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D0" w:rsidRDefault="00053D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3DD0" w:rsidRDefault="00053DD0">
      <w:pPr>
        <w:pStyle w:val="ConsPlusNormal"/>
        <w:jc w:val="both"/>
        <w:outlineLvl w:val="0"/>
      </w:pPr>
    </w:p>
    <w:p w:rsidR="00053DD0" w:rsidRDefault="00053DD0">
      <w:pPr>
        <w:pStyle w:val="ConsPlusNormal"/>
        <w:outlineLvl w:val="0"/>
      </w:pPr>
      <w:r>
        <w:t>Зарегистрировано в Минюсте России 12 апреля 2021 г. N 63064</w:t>
      </w:r>
    </w:p>
    <w:p w:rsidR="00053DD0" w:rsidRDefault="00053D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53DD0" w:rsidRDefault="00053DD0">
      <w:pPr>
        <w:pStyle w:val="ConsPlusTitle"/>
        <w:jc w:val="center"/>
      </w:pPr>
    </w:p>
    <w:p w:rsidR="00053DD0" w:rsidRDefault="00053DD0">
      <w:pPr>
        <w:pStyle w:val="ConsPlusTitle"/>
        <w:jc w:val="center"/>
      </w:pPr>
      <w:r>
        <w:t>ПРИКАЗ</w:t>
      </w:r>
    </w:p>
    <w:p w:rsidR="00053DD0" w:rsidRDefault="00053DD0">
      <w:pPr>
        <w:pStyle w:val="ConsPlusTitle"/>
        <w:jc w:val="center"/>
      </w:pPr>
      <w:r>
        <w:t>от 10 марта 2021 г. N 117н</w:t>
      </w:r>
    </w:p>
    <w:p w:rsidR="00053DD0" w:rsidRDefault="00053DD0">
      <w:pPr>
        <w:pStyle w:val="ConsPlusTitle"/>
        <w:jc w:val="center"/>
      </w:pPr>
    </w:p>
    <w:p w:rsidR="00053DD0" w:rsidRDefault="00053DD0">
      <w:pPr>
        <w:pStyle w:val="ConsPlusTitle"/>
        <w:jc w:val="center"/>
      </w:pPr>
      <w:r>
        <w:t>ОБ УТВЕРЖДЕНИИ ПРОФЕССИОНАЛЬНОГО СТАНДАРТА</w:t>
      </w:r>
    </w:p>
    <w:p w:rsidR="00053DD0" w:rsidRDefault="00053DD0">
      <w:pPr>
        <w:pStyle w:val="ConsPlusTitle"/>
        <w:jc w:val="center"/>
      </w:pPr>
      <w:r>
        <w:t>"РУКОВОДИТЕЛЬ НАУЧНОЙ ОРГАНИЗАЦИИ"</w:t>
      </w: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53DD0" w:rsidRDefault="00053DD0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"Руководитель </w:t>
      </w:r>
      <w:proofErr w:type="gramStart"/>
      <w:r>
        <w:t>научной</w:t>
      </w:r>
      <w:proofErr w:type="gramEnd"/>
      <w:r>
        <w:t xml:space="preserve"> организации".</w:t>
      </w:r>
    </w:p>
    <w:p w:rsidR="00053DD0" w:rsidRDefault="00053DD0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jc w:val="right"/>
      </w:pPr>
      <w:r>
        <w:t>Министр</w:t>
      </w:r>
    </w:p>
    <w:p w:rsidR="00053DD0" w:rsidRDefault="00053DD0">
      <w:pPr>
        <w:pStyle w:val="ConsPlusNormal"/>
        <w:jc w:val="right"/>
      </w:pPr>
      <w:r>
        <w:t>А.О.КОТЯКОВ</w:t>
      </w: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jc w:val="right"/>
        <w:outlineLvl w:val="0"/>
      </w:pPr>
      <w:r>
        <w:t>Утвержден</w:t>
      </w:r>
    </w:p>
    <w:p w:rsidR="00053DD0" w:rsidRDefault="00053DD0">
      <w:pPr>
        <w:pStyle w:val="ConsPlusNormal"/>
        <w:jc w:val="right"/>
      </w:pPr>
      <w:r>
        <w:t>приказом Министерства труда</w:t>
      </w:r>
    </w:p>
    <w:p w:rsidR="00053DD0" w:rsidRDefault="00053DD0">
      <w:pPr>
        <w:pStyle w:val="ConsPlusNormal"/>
        <w:jc w:val="right"/>
      </w:pPr>
      <w:r>
        <w:t>и социальной защиты</w:t>
      </w:r>
    </w:p>
    <w:p w:rsidR="00053DD0" w:rsidRDefault="00053DD0">
      <w:pPr>
        <w:pStyle w:val="ConsPlusNormal"/>
        <w:jc w:val="right"/>
      </w:pPr>
      <w:r>
        <w:t>Российской Федерации</w:t>
      </w:r>
    </w:p>
    <w:p w:rsidR="00053DD0" w:rsidRDefault="00053DD0">
      <w:pPr>
        <w:pStyle w:val="ConsPlusNormal"/>
        <w:jc w:val="right"/>
      </w:pPr>
      <w:r>
        <w:t>от 10 марта 2021 г. N 117н</w:t>
      </w: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053DD0" w:rsidRDefault="00053DD0">
      <w:pPr>
        <w:pStyle w:val="ConsPlusTitle"/>
        <w:jc w:val="center"/>
      </w:pPr>
    </w:p>
    <w:p w:rsidR="00053DD0" w:rsidRDefault="00053DD0">
      <w:pPr>
        <w:pStyle w:val="ConsPlusTitle"/>
        <w:jc w:val="center"/>
      </w:pPr>
      <w:r>
        <w:t>РУКОВОДИТЕЛЬ НАУЧНОЙ ОРГАНИЗАЦИИ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053DD0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53DD0" w:rsidRDefault="00053DD0">
            <w:pPr>
              <w:pStyle w:val="ConsPlusNormal"/>
              <w:jc w:val="center"/>
            </w:pPr>
            <w:r>
              <w:t>1423</w:t>
            </w:r>
          </w:p>
        </w:tc>
      </w:tr>
      <w:tr w:rsidR="00053D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center"/>
        <w:outlineLvl w:val="1"/>
      </w:pPr>
      <w:r>
        <w:t>I. Общие сведения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360"/>
        <w:gridCol w:w="1417"/>
      </w:tblGrid>
      <w:tr w:rsidR="00053DD0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053DD0" w:rsidRDefault="00053DD0">
            <w:pPr>
              <w:pStyle w:val="ConsPlusNormal"/>
            </w:pPr>
            <w:r>
              <w:t>Руководство научной организацией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53DD0" w:rsidRDefault="00053DD0">
            <w:pPr>
              <w:pStyle w:val="ConsPlusNormal"/>
              <w:jc w:val="center"/>
            </w:pPr>
            <w:r>
              <w:t>01.008</w:t>
            </w:r>
          </w:p>
        </w:tc>
      </w:tr>
      <w:tr w:rsidR="00053DD0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53DD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D0" w:rsidRDefault="00053DD0">
            <w:pPr>
              <w:pStyle w:val="ConsPlusNormal"/>
            </w:pPr>
            <w:r>
              <w:lastRenderedPageBreak/>
              <w:t>Обеспечение развития и эффективной деятельности научной организации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2"/>
      </w:pPr>
      <w:r>
        <w:t>Группа занятий: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118"/>
        <w:gridCol w:w="1417"/>
        <w:gridCol w:w="2778"/>
      </w:tblGrid>
      <w:tr w:rsidR="00053DD0">
        <w:tc>
          <w:tcPr>
            <w:tcW w:w="1757" w:type="dxa"/>
          </w:tcPr>
          <w:p w:rsidR="00053DD0" w:rsidRDefault="00053DD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3118" w:type="dxa"/>
          </w:tcPr>
          <w:p w:rsidR="00053DD0" w:rsidRDefault="00053DD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417" w:type="dxa"/>
          </w:tcPr>
          <w:p w:rsidR="00053DD0" w:rsidRDefault="00053DD0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053DD0" w:rsidRDefault="00053DD0">
            <w:pPr>
              <w:pStyle w:val="ConsPlusNormal"/>
            </w:pPr>
            <w:r>
              <w:t>-</w:t>
            </w:r>
          </w:p>
        </w:tc>
      </w:tr>
      <w:tr w:rsidR="00053DD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39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053DD0">
        <w:tc>
          <w:tcPr>
            <w:tcW w:w="2154" w:type="dxa"/>
          </w:tcPr>
          <w:p w:rsidR="00053DD0" w:rsidRDefault="00053DD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72</w:t>
              </w:r>
            </w:hyperlink>
          </w:p>
        </w:tc>
        <w:tc>
          <w:tcPr>
            <w:tcW w:w="6917" w:type="dxa"/>
          </w:tcPr>
          <w:p w:rsidR="00053DD0" w:rsidRDefault="00053DD0">
            <w:pPr>
              <w:pStyle w:val="ConsPlusNormal"/>
            </w:pPr>
            <w:r>
              <w:t>Научные исследования и разработки</w:t>
            </w:r>
          </w:p>
        </w:tc>
      </w:tr>
      <w:tr w:rsidR="00053DD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40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053DD0" w:rsidRDefault="00053DD0">
      <w:pPr>
        <w:pStyle w:val="ConsPlusTitle"/>
        <w:jc w:val="center"/>
      </w:pPr>
      <w:proofErr w:type="gramStart"/>
      <w:r>
        <w:t>в профессиональный стандарт (функциональная карта</w:t>
      </w:r>
      <w:proofErr w:type="gramEnd"/>
    </w:p>
    <w:p w:rsidR="00053DD0" w:rsidRDefault="00053DD0">
      <w:pPr>
        <w:pStyle w:val="ConsPlusTitle"/>
        <w:jc w:val="center"/>
      </w:pPr>
      <w:r>
        <w:t>вида профессиональной деятельности)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2041"/>
        <w:gridCol w:w="1018"/>
        <w:gridCol w:w="3515"/>
        <w:gridCol w:w="903"/>
        <w:gridCol w:w="1077"/>
      </w:tblGrid>
      <w:tr w:rsidR="00053DD0">
        <w:tc>
          <w:tcPr>
            <w:tcW w:w="3582" w:type="dxa"/>
            <w:gridSpan w:val="3"/>
          </w:tcPr>
          <w:p w:rsidR="00053DD0" w:rsidRDefault="00053DD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053DD0" w:rsidRDefault="00053DD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53DD0">
        <w:tc>
          <w:tcPr>
            <w:tcW w:w="523" w:type="dxa"/>
          </w:tcPr>
          <w:p w:rsidR="00053DD0" w:rsidRDefault="00053DD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053DD0" w:rsidRDefault="00053DD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053DD0" w:rsidRDefault="00053DD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053DD0" w:rsidRDefault="00053DD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053DD0" w:rsidRDefault="00053DD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053DD0" w:rsidRDefault="00053DD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53DD0">
        <w:tc>
          <w:tcPr>
            <w:tcW w:w="523" w:type="dxa"/>
            <w:vMerge w:val="restart"/>
          </w:tcPr>
          <w:p w:rsidR="00053DD0" w:rsidRDefault="00053DD0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053DD0" w:rsidRDefault="00053DD0">
            <w:pPr>
              <w:pStyle w:val="ConsPlusNormal"/>
            </w:pPr>
            <w:r>
              <w:t>Управление деятельностью научной организации</w:t>
            </w:r>
          </w:p>
        </w:tc>
        <w:tc>
          <w:tcPr>
            <w:tcW w:w="1018" w:type="dxa"/>
            <w:vMerge w:val="restart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053DD0" w:rsidRDefault="00053DD0">
            <w:pPr>
              <w:pStyle w:val="ConsPlusNormal"/>
            </w:pPr>
            <w:r>
              <w:t>Управление формированием и реализацией стратегии и (или) программ развития научной организации</w:t>
            </w:r>
          </w:p>
        </w:tc>
        <w:tc>
          <w:tcPr>
            <w:tcW w:w="903" w:type="dxa"/>
          </w:tcPr>
          <w:p w:rsidR="00053DD0" w:rsidRDefault="00053DD0">
            <w:pPr>
              <w:pStyle w:val="ConsPlusNormal"/>
              <w:jc w:val="center"/>
            </w:pPr>
            <w:r>
              <w:t>A/01.8</w:t>
            </w:r>
          </w:p>
        </w:tc>
        <w:tc>
          <w:tcPr>
            <w:tcW w:w="1077" w:type="dxa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  <w:tr w:rsidR="00053DD0">
        <w:tc>
          <w:tcPr>
            <w:tcW w:w="523" w:type="dxa"/>
            <w:vMerge/>
          </w:tcPr>
          <w:p w:rsidR="00053DD0" w:rsidRDefault="00053DD0"/>
        </w:tc>
        <w:tc>
          <w:tcPr>
            <w:tcW w:w="2041" w:type="dxa"/>
            <w:vMerge/>
          </w:tcPr>
          <w:p w:rsidR="00053DD0" w:rsidRDefault="00053DD0"/>
        </w:tc>
        <w:tc>
          <w:tcPr>
            <w:tcW w:w="1018" w:type="dxa"/>
            <w:vMerge/>
          </w:tcPr>
          <w:p w:rsidR="00053DD0" w:rsidRDefault="00053DD0"/>
        </w:tc>
        <w:tc>
          <w:tcPr>
            <w:tcW w:w="3515" w:type="dxa"/>
          </w:tcPr>
          <w:p w:rsidR="00053DD0" w:rsidRDefault="00053DD0">
            <w:pPr>
              <w:pStyle w:val="ConsPlusNormal"/>
            </w:pPr>
            <w:r>
              <w:t>Управление научной (научно-исследовательской), научно-технической, инновационной и экспертно-аналитической деятельностью научной организации</w:t>
            </w:r>
          </w:p>
        </w:tc>
        <w:tc>
          <w:tcPr>
            <w:tcW w:w="903" w:type="dxa"/>
          </w:tcPr>
          <w:p w:rsidR="00053DD0" w:rsidRDefault="00053DD0">
            <w:pPr>
              <w:pStyle w:val="ConsPlusNormal"/>
              <w:jc w:val="center"/>
            </w:pPr>
            <w:r>
              <w:t>A/02.8</w:t>
            </w:r>
          </w:p>
        </w:tc>
        <w:tc>
          <w:tcPr>
            <w:tcW w:w="1077" w:type="dxa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  <w:tr w:rsidR="00053DD0">
        <w:tc>
          <w:tcPr>
            <w:tcW w:w="523" w:type="dxa"/>
            <w:vMerge/>
          </w:tcPr>
          <w:p w:rsidR="00053DD0" w:rsidRDefault="00053DD0"/>
        </w:tc>
        <w:tc>
          <w:tcPr>
            <w:tcW w:w="2041" w:type="dxa"/>
            <w:vMerge/>
          </w:tcPr>
          <w:p w:rsidR="00053DD0" w:rsidRDefault="00053DD0"/>
        </w:tc>
        <w:tc>
          <w:tcPr>
            <w:tcW w:w="1018" w:type="dxa"/>
            <w:vMerge/>
          </w:tcPr>
          <w:p w:rsidR="00053DD0" w:rsidRDefault="00053DD0"/>
        </w:tc>
        <w:tc>
          <w:tcPr>
            <w:tcW w:w="3515" w:type="dxa"/>
          </w:tcPr>
          <w:p w:rsidR="00053DD0" w:rsidRDefault="00053DD0">
            <w:pPr>
              <w:pStyle w:val="ConsPlusNormal"/>
            </w:pPr>
            <w:r>
              <w:t>Руководство финансово-хозяйственной деятельностью научной организации</w:t>
            </w:r>
          </w:p>
        </w:tc>
        <w:tc>
          <w:tcPr>
            <w:tcW w:w="903" w:type="dxa"/>
          </w:tcPr>
          <w:p w:rsidR="00053DD0" w:rsidRDefault="00053DD0">
            <w:pPr>
              <w:pStyle w:val="ConsPlusNormal"/>
              <w:jc w:val="center"/>
            </w:pPr>
            <w:r>
              <w:t>A/03.8</w:t>
            </w:r>
          </w:p>
        </w:tc>
        <w:tc>
          <w:tcPr>
            <w:tcW w:w="1077" w:type="dxa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  <w:tr w:rsidR="00053DD0">
        <w:tc>
          <w:tcPr>
            <w:tcW w:w="523" w:type="dxa"/>
            <w:vMerge/>
          </w:tcPr>
          <w:p w:rsidR="00053DD0" w:rsidRDefault="00053DD0"/>
        </w:tc>
        <w:tc>
          <w:tcPr>
            <w:tcW w:w="2041" w:type="dxa"/>
            <w:vMerge/>
          </w:tcPr>
          <w:p w:rsidR="00053DD0" w:rsidRDefault="00053DD0"/>
        </w:tc>
        <w:tc>
          <w:tcPr>
            <w:tcW w:w="1018" w:type="dxa"/>
            <w:vMerge/>
          </w:tcPr>
          <w:p w:rsidR="00053DD0" w:rsidRDefault="00053DD0"/>
        </w:tc>
        <w:tc>
          <w:tcPr>
            <w:tcW w:w="3515" w:type="dxa"/>
          </w:tcPr>
          <w:p w:rsidR="00053DD0" w:rsidRDefault="00053DD0">
            <w:pPr>
              <w:pStyle w:val="ConsPlusNormal"/>
            </w:pPr>
            <w:r>
              <w:t>Формирование и реализация кадровой политики научной организации</w:t>
            </w:r>
          </w:p>
        </w:tc>
        <w:tc>
          <w:tcPr>
            <w:tcW w:w="903" w:type="dxa"/>
          </w:tcPr>
          <w:p w:rsidR="00053DD0" w:rsidRDefault="00053DD0">
            <w:pPr>
              <w:pStyle w:val="ConsPlusNormal"/>
              <w:jc w:val="center"/>
            </w:pPr>
            <w:r>
              <w:t>A/04.8</w:t>
            </w:r>
          </w:p>
        </w:tc>
        <w:tc>
          <w:tcPr>
            <w:tcW w:w="1077" w:type="dxa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  <w:tr w:rsidR="00053DD0">
        <w:tc>
          <w:tcPr>
            <w:tcW w:w="523" w:type="dxa"/>
            <w:vMerge/>
          </w:tcPr>
          <w:p w:rsidR="00053DD0" w:rsidRDefault="00053DD0"/>
        </w:tc>
        <w:tc>
          <w:tcPr>
            <w:tcW w:w="2041" w:type="dxa"/>
            <w:vMerge/>
          </w:tcPr>
          <w:p w:rsidR="00053DD0" w:rsidRDefault="00053DD0"/>
        </w:tc>
        <w:tc>
          <w:tcPr>
            <w:tcW w:w="1018" w:type="dxa"/>
            <w:vMerge/>
          </w:tcPr>
          <w:p w:rsidR="00053DD0" w:rsidRDefault="00053DD0"/>
        </w:tc>
        <w:tc>
          <w:tcPr>
            <w:tcW w:w="3515" w:type="dxa"/>
          </w:tcPr>
          <w:p w:rsidR="00053DD0" w:rsidRDefault="00053DD0">
            <w:pPr>
              <w:pStyle w:val="ConsPlusNormal"/>
            </w:pPr>
            <w:r>
              <w:t xml:space="preserve">Организация взаимодействия с вышестоящими и партнерскими организациями в целях стратегического развития и выполнения программы научной </w:t>
            </w:r>
            <w:r>
              <w:lastRenderedPageBreak/>
              <w:t>(научно-исследовательской), научно-технической, инновационной и экспертно-аналитической деятельности</w:t>
            </w:r>
          </w:p>
        </w:tc>
        <w:tc>
          <w:tcPr>
            <w:tcW w:w="903" w:type="dxa"/>
          </w:tcPr>
          <w:p w:rsidR="00053DD0" w:rsidRDefault="00053DD0">
            <w:pPr>
              <w:pStyle w:val="ConsPlusNormal"/>
              <w:jc w:val="center"/>
            </w:pPr>
            <w:r>
              <w:lastRenderedPageBreak/>
              <w:t>A/05.8</w:t>
            </w:r>
          </w:p>
        </w:tc>
        <w:tc>
          <w:tcPr>
            <w:tcW w:w="1077" w:type="dxa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2"/>
      </w:pPr>
      <w:r>
        <w:t>3.1. Обобщенная трудовая функция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053DD0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53DD0" w:rsidRDefault="00053DD0">
            <w:pPr>
              <w:pStyle w:val="ConsPlusNormal"/>
            </w:pPr>
            <w:r>
              <w:t>Управление деятельностью научной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53DD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53DD0" w:rsidRDefault="00053DD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53DD0" w:rsidRDefault="00053DD0">
            <w:pPr>
              <w:pStyle w:val="ConsPlusNormal"/>
            </w:pPr>
          </w:p>
        </w:tc>
        <w:tc>
          <w:tcPr>
            <w:tcW w:w="2211" w:type="dxa"/>
          </w:tcPr>
          <w:p w:rsidR="00053DD0" w:rsidRDefault="00053DD0">
            <w:pPr>
              <w:pStyle w:val="ConsPlusNormal"/>
            </w:pPr>
          </w:p>
        </w:tc>
      </w:tr>
      <w:tr w:rsidR="00053D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053DD0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053DD0" w:rsidRDefault="00053DD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053DD0" w:rsidRDefault="00053DD0">
            <w:pPr>
              <w:pStyle w:val="ConsPlusNormal"/>
            </w:pPr>
            <w:r>
              <w:t xml:space="preserve">Директор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  <w:p w:rsidR="00053DD0" w:rsidRDefault="00053DD0">
            <w:pPr>
              <w:pStyle w:val="ConsPlusNormal"/>
            </w:pPr>
            <w:r>
              <w:t xml:space="preserve">Генеральный директор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  <w:p w:rsidR="00053DD0" w:rsidRDefault="00053DD0">
            <w:pPr>
              <w:pStyle w:val="ConsPlusNormal"/>
            </w:pPr>
            <w:r>
              <w:t xml:space="preserve">Руководитель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053DD0">
        <w:tc>
          <w:tcPr>
            <w:tcW w:w="2592" w:type="dxa"/>
          </w:tcPr>
          <w:p w:rsidR="00053DD0" w:rsidRDefault="00053DD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053DD0" w:rsidRDefault="00053DD0">
            <w:pPr>
              <w:pStyle w:val="ConsPlusNormal"/>
            </w:pPr>
            <w:r>
              <w:t>Высшее образование - специалитет, магистратура</w:t>
            </w:r>
          </w:p>
        </w:tc>
      </w:tr>
      <w:tr w:rsidR="00053DD0">
        <w:tc>
          <w:tcPr>
            <w:tcW w:w="2592" w:type="dxa"/>
          </w:tcPr>
          <w:p w:rsidR="00053DD0" w:rsidRDefault="00053DD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053DD0" w:rsidRDefault="00053DD0">
            <w:pPr>
              <w:pStyle w:val="ConsPlusNormal"/>
            </w:pPr>
            <w:r>
              <w:t>Опыт управления научными, научно-техническими, инновационными подразделениями и (или) проектами в сфере деятельности научной организации не менее трех лет</w:t>
            </w:r>
          </w:p>
        </w:tc>
      </w:tr>
      <w:tr w:rsidR="00053DD0">
        <w:tc>
          <w:tcPr>
            <w:tcW w:w="2592" w:type="dxa"/>
          </w:tcPr>
          <w:p w:rsidR="00053DD0" w:rsidRDefault="00053DD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053DD0" w:rsidRDefault="00053DD0">
            <w:pPr>
              <w:pStyle w:val="ConsPlusNormal"/>
            </w:pPr>
            <w:r>
              <w:t>-</w:t>
            </w:r>
          </w:p>
        </w:tc>
      </w:tr>
      <w:tr w:rsidR="00053DD0">
        <w:tc>
          <w:tcPr>
            <w:tcW w:w="2592" w:type="dxa"/>
          </w:tcPr>
          <w:p w:rsidR="00053DD0" w:rsidRDefault="00053DD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053DD0" w:rsidRDefault="00053DD0">
            <w:pPr>
              <w:pStyle w:val="ConsPlusNormal"/>
            </w:pPr>
            <w:r>
              <w:t>Ученая степень кандидата и (или) доктора наук</w:t>
            </w:r>
          </w:p>
          <w:p w:rsidR="00053DD0" w:rsidRDefault="00053DD0">
            <w:pPr>
              <w:pStyle w:val="ConsPlusNormal"/>
            </w:pPr>
            <w:r>
              <w:t>Обучение по программам дополнительного профессионального образования</w:t>
            </w:r>
          </w:p>
          <w:p w:rsidR="00053DD0" w:rsidRDefault="00053DD0">
            <w:pPr>
              <w:pStyle w:val="ConsPlusNormal"/>
            </w:pPr>
            <w:r>
              <w:t>Опыт организации и (или) участия в российских и (или) международных научных мероприятиях, направленных на развитие научного сотрудничества</w:t>
            </w:r>
          </w:p>
          <w:p w:rsidR="00053DD0" w:rsidRDefault="00053DD0">
            <w:pPr>
              <w:pStyle w:val="ConsPlusNormal"/>
            </w:pPr>
            <w:r>
              <w:t>Опыт представления научных (научно-технических) результатов в научных изданиях, на научных (научно-практических) мероприятиях и (или) в форме охраноспособных результатов интеллектуальной деятельности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3"/>
      </w:pPr>
      <w:r>
        <w:t>Дополнительные характеристики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053DD0">
        <w:tc>
          <w:tcPr>
            <w:tcW w:w="1928" w:type="dxa"/>
          </w:tcPr>
          <w:p w:rsidR="00053DD0" w:rsidRDefault="00053DD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053DD0" w:rsidRDefault="00053DD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053DD0" w:rsidRDefault="00053DD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53DD0">
        <w:tc>
          <w:tcPr>
            <w:tcW w:w="1928" w:type="dxa"/>
          </w:tcPr>
          <w:p w:rsidR="00053DD0" w:rsidRDefault="00053DD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053DD0" w:rsidRDefault="00053DD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783" w:type="dxa"/>
          </w:tcPr>
          <w:p w:rsidR="00053DD0" w:rsidRDefault="00053DD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053DD0">
        <w:tc>
          <w:tcPr>
            <w:tcW w:w="1928" w:type="dxa"/>
          </w:tcPr>
          <w:p w:rsidR="00053DD0" w:rsidRDefault="00053DD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40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053DD0" w:rsidRDefault="00053DD0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053DD0" w:rsidRDefault="00053DD0">
            <w:pPr>
              <w:pStyle w:val="ConsPlusNormal"/>
            </w:pPr>
            <w:r>
              <w:t>Директор (начальник) учреждения (организации)</w:t>
            </w:r>
          </w:p>
        </w:tc>
      </w:tr>
      <w:tr w:rsidR="00053DD0">
        <w:tc>
          <w:tcPr>
            <w:tcW w:w="1928" w:type="dxa"/>
          </w:tcPr>
          <w:p w:rsidR="00053DD0" w:rsidRDefault="00053DD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40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053DD0" w:rsidRDefault="00053DD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21435</w:t>
              </w:r>
            </w:hyperlink>
          </w:p>
        </w:tc>
        <w:tc>
          <w:tcPr>
            <w:tcW w:w="5783" w:type="dxa"/>
          </w:tcPr>
          <w:p w:rsidR="00053DD0" w:rsidRDefault="00053DD0">
            <w:pPr>
              <w:pStyle w:val="ConsPlusNormal"/>
            </w:pPr>
            <w:r>
              <w:t xml:space="preserve">Директор </w:t>
            </w:r>
            <w:proofErr w:type="gramStart"/>
            <w:r>
              <w:t>научно-исследовательского</w:t>
            </w:r>
            <w:proofErr w:type="gramEnd"/>
            <w:r>
              <w:t xml:space="preserve"> института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3"/>
      </w:pPr>
      <w:r>
        <w:t>3.1.1 Трудовая функция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053DD0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53DD0" w:rsidRDefault="00053DD0">
            <w:pPr>
              <w:pStyle w:val="ConsPlusNormal"/>
            </w:pPr>
            <w:r>
              <w:t>Управление формированием и реализацией стратегии и (или) программ развития научной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</w:pPr>
            <w:r>
              <w:t>A/01.8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53DD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53DD0" w:rsidRDefault="00053DD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53DD0" w:rsidRDefault="00053DD0">
            <w:pPr>
              <w:pStyle w:val="ConsPlusNormal"/>
            </w:pPr>
          </w:p>
        </w:tc>
        <w:tc>
          <w:tcPr>
            <w:tcW w:w="2211" w:type="dxa"/>
          </w:tcPr>
          <w:p w:rsidR="00053DD0" w:rsidRDefault="00053DD0">
            <w:pPr>
              <w:pStyle w:val="ConsPlusNormal"/>
            </w:pPr>
          </w:p>
        </w:tc>
      </w:tr>
      <w:tr w:rsidR="00053D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Формирование стратегических целей развития научной организации и приоритетных направлений ее научной (научно-исследовательской), научно-технической, инновационной и экспертно-аналитической деятельности, стратегии и (или) программы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процесса реализации стратегии и программ развития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Формирование системы целевых показателей научной (научно-исследовательской), научно-технической, инновационной и экспертно-аналитической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разработки приоритетных направлений и тематик научных исследований на краткосрочный и среднесрочный периоды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прогнозно-аналитической деятельности для коррекции стратегических целей научной организации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Определять приоритеты научной (научно-исследовательской), научно-технической, инновационной и экспертно-аналитической деятельности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Планировать научную (научно-исследовательскую), научно-техническую, инновационную и экспертно-аналитическую деятельность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Определять качественные и количественные плановые показатели по направлениям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Использовать технологии проектирования и прогнозирования в разработке текущих и перспективных планов работы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Вырабатывать варианты решений поставленных задач и оценивать риски, связанные с их реализацией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Нормативные правовые акты, регулирующие научную (научно-исследовательскую), научно-техническую, инновационную и экспертно-аналитическую деятельность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Теория и практика проектного и программно-целевого управления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Тенденции развития отраслей науки в рамках специализации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Основы стратегического управления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Основы управления рисками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Основы управления интеллектуальной собственностью</w:t>
            </w:r>
          </w:p>
        </w:tc>
      </w:tr>
      <w:tr w:rsidR="00053DD0">
        <w:tc>
          <w:tcPr>
            <w:tcW w:w="2211" w:type="dxa"/>
          </w:tcPr>
          <w:p w:rsidR="00053DD0" w:rsidRDefault="00053DD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-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3"/>
      </w:pPr>
      <w:r>
        <w:t>3.1.2. Трудовая функция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053DD0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53DD0" w:rsidRDefault="00053DD0">
            <w:pPr>
              <w:pStyle w:val="ConsPlusNormal"/>
            </w:pPr>
            <w:r>
              <w:t>Управление научной (научно-исследовательской), научно-технической, инновационной и экспертно-аналитической деятельностью научной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</w:pPr>
            <w:r>
              <w:t>A/02.8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53DD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53DD0" w:rsidRDefault="00053DD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53DD0" w:rsidRDefault="00053DD0">
            <w:pPr>
              <w:pStyle w:val="ConsPlusNormal"/>
            </w:pPr>
          </w:p>
        </w:tc>
        <w:tc>
          <w:tcPr>
            <w:tcW w:w="2211" w:type="dxa"/>
          </w:tcPr>
          <w:p w:rsidR="00053DD0" w:rsidRDefault="00053DD0">
            <w:pPr>
              <w:pStyle w:val="ConsPlusNormal"/>
            </w:pPr>
          </w:p>
        </w:tc>
      </w:tr>
      <w:tr w:rsidR="00053D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Формирование организационной структуры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научной (научно-исследовательской), научно-технической, инновационной и экспертно-аналитической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Организация контроля за выполнением </w:t>
            </w:r>
            <w:proofErr w:type="gramStart"/>
            <w:r>
              <w:t>научно-исследовательских</w:t>
            </w:r>
            <w:proofErr w:type="gramEnd"/>
            <w:r>
              <w:t xml:space="preserve"> и опытно-конструкторских работ в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внедрения результатов научной (научно-исследовательской), научно-технической, инновационной и экспертно-аналитической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Обеспечение развития научной инфраструктуры научной организации для решения актуальных научных задач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Управление качеством выполнения </w:t>
            </w:r>
            <w:proofErr w:type="gramStart"/>
            <w:r>
              <w:t>научно-исследовательских</w:t>
            </w:r>
            <w:proofErr w:type="gramEnd"/>
            <w:r>
              <w:t>, опытно-конструкторских и технологических работ и результатами научной, научно-технической, инновационной деятельности научной организации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Определять количество и иерархию системы структурных подразделений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Определять порядок организации научной (научно-исследовательской), научно-технической, инновационной и экспертно-аналитической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Координировать выполнение </w:t>
            </w:r>
            <w:proofErr w:type="gramStart"/>
            <w:r>
              <w:t>научно-исследовательских</w:t>
            </w:r>
            <w:proofErr w:type="gramEnd"/>
            <w:r>
              <w:t xml:space="preserve"> и опытно-конструкторских работ в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Внедрять результаты научной (научно-исследовательской), научно-технической, инновационной и экспертно-аналитической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Внедрять инновационные методы в развитие научной инфраструктуры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Оценивать качественные и количественные показатели выполнения научно-исследовательских, опытно-конструкторских и технологических работ и результатов научной, научно-технической, инновационной деятельности научной организации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Нормативные правовые акты, регулирующие научную (научно-исследовательскую), научно-техническую, инновационную и экспертно-аналитическую деятельность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Правила и методы администрирования </w:t>
            </w:r>
            <w:proofErr w:type="gramStart"/>
            <w:r>
              <w:t>в</w:t>
            </w:r>
            <w:proofErr w:type="gramEnd"/>
            <w:r>
              <w:t xml:space="preserve">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Мировые и отечественные научные достижения по профилю деятельности научной организации</w:t>
            </w:r>
          </w:p>
        </w:tc>
      </w:tr>
      <w:tr w:rsidR="00053DD0">
        <w:tc>
          <w:tcPr>
            <w:tcW w:w="2211" w:type="dxa"/>
          </w:tcPr>
          <w:p w:rsidR="00053DD0" w:rsidRDefault="00053DD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-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3"/>
      </w:pPr>
      <w:r>
        <w:t>3.1.3. Трудовая функция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053DD0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53DD0" w:rsidRDefault="00053DD0">
            <w:pPr>
              <w:pStyle w:val="ConsPlusNormal"/>
            </w:pPr>
            <w:r>
              <w:t>Руководство финансово-хозяйственной деятельностью научной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</w:pPr>
            <w:r>
              <w:t>A/03.8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53DD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53DD0" w:rsidRDefault="00053DD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53DD0" w:rsidRDefault="00053DD0">
            <w:pPr>
              <w:pStyle w:val="ConsPlusNormal"/>
            </w:pPr>
          </w:p>
        </w:tc>
        <w:tc>
          <w:tcPr>
            <w:tcW w:w="2211" w:type="dxa"/>
          </w:tcPr>
          <w:p w:rsidR="00053DD0" w:rsidRDefault="00053DD0">
            <w:pPr>
              <w:pStyle w:val="ConsPlusNormal"/>
            </w:pPr>
          </w:p>
        </w:tc>
      </w:tr>
      <w:tr w:rsidR="00053D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Планирование хозяйственной и финансово-экономической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Координация хозяйственной и финансово-экономической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Контроль за целевым и эффективным использованием материальных ресурсов и финансовых средств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процесса привлечения финансовых средств на осуществление научной (научно-исследовательской), научно-технической, инновационной и экспертно-аналитической деятельности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Организация контроля за соблюдением правил безопасности, санитарно-гигиенических норм; организация системы охраны труда, системы охраны окружающей среды; организация гражданской обороны и защиты от чрезвычайных ситуаций </w:t>
            </w:r>
            <w:proofErr w:type="gramStart"/>
            <w:r>
              <w:t>в</w:t>
            </w:r>
            <w:proofErr w:type="gramEnd"/>
            <w:r>
              <w:t xml:space="preserve"> научной организации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Планировать доходы и расходы научной организации при осуществлении деятельности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Распределять финансовые средства в соответствии с приоритетами развития </w:t>
            </w:r>
            <w:proofErr w:type="gramStart"/>
            <w:r>
              <w:t>научной</w:t>
            </w:r>
            <w:proofErr w:type="gramEnd"/>
            <w:r>
              <w:t xml:space="preserve">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Работать с финансовой и материальной отчетностью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Привлекать финансовые средства на осуществление научной (научно-исследовательской), научно-технической, инновационной и экспертно-аналитической деятельности организации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Нормативные правовые акты, регулирующие хозяйственную и финансово-экономическую деятельность научных организаций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Нормативные правовые акты, регулирующие управление имущественным комплексом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бизнес-планирования</w:t>
            </w:r>
            <w:proofErr w:type="gramEnd"/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Основы менеджмента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Стандарты системы менеджмента качества</w:t>
            </w:r>
          </w:p>
        </w:tc>
      </w:tr>
      <w:tr w:rsidR="00053DD0">
        <w:tc>
          <w:tcPr>
            <w:tcW w:w="2211" w:type="dxa"/>
          </w:tcPr>
          <w:p w:rsidR="00053DD0" w:rsidRDefault="00053DD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-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3"/>
      </w:pPr>
      <w:r>
        <w:t>3.1.4. Трудовая функция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053DD0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53DD0" w:rsidRDefault="00053DD0">
            <w:pPr>
              <w:pStyle w:val="ConsPlusNormal"/>
            </w:pPr>
            <w:r>
              <w:t>Формирование и реализация кадровой политики научной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</w:pPr>
            <w:r>
              <w:t>A/04.8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53DD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53DD0" w:rsidRDefault="00053DD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53DD0" w:rsidRDefault="00053DD0">
            <w:pPr>
              <w:pStyle w:val="ConsPlusNormal"/>
            </w:pPr>
          </w:p>
        </w:tc>
        <w:tc>
          <w:tcPr>
            <w:tcW w:w="2211" w:type="dxa"/>
          </w:tcPr>
          <w:p w:rsidR="00053DD0" w:rsidRDefault="00053DD0">
            <w:pPr>
              <w:pStyle w:val="ConsPlusNormal"/>
            </w:pPr>
          </w:p>
        </w:tc>
      </w:tr>
      <w:tr w:rsidR="00053D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Развитие кадрового потенциала </w:t>
            </w:r>
            <w:proofErr w:type="gramStart"/>
            <w:r>
              <w:t>научной</w:t>
            </w:r>
            <w:proofErr w:type="gramEnd"/>
            <w:r>
              <w:t xml:space="preserve"> организации в соответствии со стратегическими целями, включая подготовку, переподготовку, обучение, повышение квалификации работников научной организации, управление им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труда и разработка системы мотивации работников научной организации в соответствии с трудовым законодательством Российской Федерации для достижения целевых показателей научной, научно-технической, инновационной и иной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Управление процессом конкурсного отбора и аттестации работников научной организации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Использовать методы и технологии </w:t>
            </w:r>
            <w:proofErr w:type="gramStart"/>
            <w:r>
              <w:t>кадрового</w:t>
            </w:r>
            <w:proofErr w:type="gramEnd"/>
            <w:r>
              <w:t xml:space="preserve"> менеджмента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Внедрять инновационные методы мотивации и стимулирования труда в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Оценивать кандидатов в процессе конкурсного отбора и аттестации работников научной организации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Нормативные правовые акты, регулирующие трудовые отношения в Российской Федерации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Нормативные правовые акты в области охраны труда, правила пожарной и антитеррористической безопасности, санитарно-гигиенические нормы, нормативные правовые акты и методические рекомендации по гражданской обороне и защите от чрезвычайных ситуаций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Формы оплаты труда, формы материального и нематериального стимулирования </w:t>
            </w:r>
            <w:proofErr w:type="gramStart"/>
            <w:r>
              <w:t>в</w:t>
            </w:r>
            <w:proofErr w:type="gramEnd"/>
            <w:r>
              <w:t xml:space="preserve">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Процедуры аттестации и конкурсного отбора на замещение вакантных должностей научных работников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Профессионально-этические требования к деятельности руководителя организации</w:t>
            </w:r>
          </w:p>
        </w:tc>
      </w:tr>
      <w:tr w:rsidR="00053DD0">
        <w:tc>
          <w:tcPr>
            <w:tcW w:w="2211" w:type="dxa"/>
          </w:tcPr>
          <w:p w:rsidR="00053DD0" w:rsidRDefault="00053DD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-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3"/>
      </w:pPr>
      <w:r>
        <w:t>3.1.5. Трудовая функция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053DD0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53DD0" w:rsidRDefault="00053DD0">
            <w:pPr>
              <w:pStyle w:val="ConsPlusNormal"/>
            </w:pPr>
            <w:r>
              <w:t xml:space="preserve">Организация взаимодействия с вышестоящими и партнерскими организациями в целях стратегического развития и выполнения программы </w:t>
            </w:r>
            <w:r>
              <w:lastRenderedPageBreak/>
              <w:t>научной (научно-исследовательской), научно-технической, инновационной и экспертно-аналитической деятельности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</w:pPr>
            <w:r>
              <w:t>A/05.8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8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053DD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053DD0" w:rsidRDefault="00053DD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53DD0" w:rsidRDefault="00053D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053DD0" w:rsidRDefault="00053DD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053DD0" w:rsidRDefault="00053DD0">
            <w:pPr>
              <w:pStyle w:val="ConsPlusNormal"/>
            </w:pPr>
          </w:p>
        </w:tc>
        <w:tc>
          <w:tcPr>
            <w:tcW w:w="2211" w:type="dxa"/>
          </w:tcPr>
          <w:p w:rsidR="00053DD0" w:rsidRDefault="00053DD0">
            <w:pPr>
              <w:pStyle w:val="ConsPlusNormal"/>
            </w:pPr>
          </w:p>
        </w:tc>
      </w:tr>
      <w:tr w:rsidR="00053D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053DD0" w:rsidRDefault="00053DD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Представление интересов научной организации в органах государственной власти и местного самоуправления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 xml:space="preserve">Представление интересов </w:t>
            </w:r>
            <w:proofErr w:type="gramStart"/>
            <w:r>
              <w:t>научной</w:t>
            </w:r>
            <w:proofErr w:type="gramEnd"/>
            <w:r>
              <w:t xml:space="preserve"> организации на форумах и семинарах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партнерских связей с научными организациями, образовательными организациями высшего образования, организациями реального сектора экономики (в том числе зарубежными и международными)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подготовки и представления отчетности о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Организация деятельности по формированию позитивного имиджа, корпоративной культуры организации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Обеспечивать межведомственное взаимодействие в процессе выполнения программы научной (научно-исследовательской), научно-технической, инновационной и экспертно-аналитической деятельности научной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Организовывать использование информационных технологий и методов для обеспечения информационной открытости организации на сайте организации, в средствах массовой информации и социальных сетях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Организовывать деятельность по продвижению позитивного имиджа организации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Публично выступать по вопросам научной (научно-исследовательской), научно-технической, инновационной и экспертно-аналитической деятельности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Соблюдать профессионально-этические требования к деятельности руководителя организации</w:t>
            </w:r>
          </w:p>
        </w:tc>
      </w:tr>
      <w:tr w:rsidR="00053DD0">
        <w:tc>
          <w:tcPr>
            <w:tcW w:w="2211" w:type="dxa"/>
            <w:vMerge w:val="restart"/>
          </w:tcPr>
          <w:p w:rsidR="00053DD0" w:rsidRDefault="00053DD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Нормативные правовые акты, регулирующие научную (научно-исследовательскую), научно-техническую, инновационную и экспертно-аналитическую деятельность</w:t>
            </w:r>
          </w:p>
        </w:tc>
      </w:tr>
      <w:tr w:rsidR="00053DD0">
        <w:tc>
          <w:tcPr>
            <w:tcW w:w="2211" w:type="dxa"/>
            <w:vMerge/>
          </w:tcPr>
          <w:p w:rsidR="00053DD0" w:rsidRDefault="00053DD0"/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Этика и правила делового общения и публичных выступлений</w:t>
            </w:r>
          </w:p>
        </w:tc>
      </w:tr>
      <w:tr w:rsidR="00053DD0">
        <w:tc>
          <w:tcPr>
            <w:tcW w:w="2211" w:type="dxa"/>
          </w:tcPr>
          <w:p w:rsidR="00053DD0" w:rsidRDefault="00053DD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60" w:type="dxa"/>
          </w:tcPr>
          <w:p w:rsidR="00053DD0" w:rsidRDefault="00053DD0">
            <w:pPr>
              <w:pStyle w:val="ConsPlusNormal"/>
              <w:jc w:val="both"/>
            </w:pPr>
            <w:r>
              <w:t>-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053DD0" w:rsidRDefault="00053DD0">
      <w:pPr>
        <w:pStyle w:val="ConsPlusTitle"/>
        <w:jc w:val="center"/>
      </w:pPr>
      <w:r>
        <w:t>профессионального стандарта</w:t>
      </w: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73"/>
        <w:gridCol w:w="4082"/>
      </w:tblGrid>
      <w:tr w:rsidR="00053DD0">
        <w:tc>
          <w:tcPr>
            <w:tcW w:w="90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3DD0" w:rsidRDefault="00053DD0">
            <w:pPr>
              <w:pStyle w:val="ConsPlusNormal"/>
              <w:jc w:val="both"/>
            </w:pPr>
            <w:r>
              <w:t>ФГБУ "Российский научно-исследовательский институт экономики, политики и права в научно-технической сфере", город Москва</w:t>
            </w:r>
          </w:p>
        </w:tc>
      </w:tr>
      <w:tr w:rsidR="00053DD0">
        <w:tc>
          <w:tcPr>
            <w:tcW w:w="4973" w:type="dxa"/>
            <w:tcBorders>
              <w:left w:val="single" w:sz="4" w:space="0" w:color="auto"/>
              <w:right w:val="nil"/>
            </w:tcBorders>
          </w:tcPr>
          <w:p w:rsidR="00053DD0" w:rsidRDefault="00053DD0">
            <w:pPr>
              <w:pStyle w:val="ConsPlusNormal"/>
            </w:pPr>
            <w:r>
              <w:t>Директор</w:t>
            </w:r>
          </w:p>
        </w:tc>
        <w:tc>
          <w:tcPr>
            <w:tcW w:w="4082" w:type="dxa"/>
            <w:tcBorders>
              <w:left w:val="nil"/>
              <w:right w:val="single" w:sz="4" w:space="0" w:color="auto"/>
            </w:tcBorders>
          </w:tcPr>
          <w:p w:rsidR="00053DD0" w:rsidRDefault="00053DD0">
            <w:pPr>
              <w:pStyle w:val="ConsPlusNormal"/>
              <w:jc w:val="center"/>
            </w:pPr>
            <w:r>
              <w:t>Ильина Ирина Евгеньевна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053DD0" w:rsidRDefault="00053D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8617"/>
      </w:tblGrid>
      <w:tr w:rsidR="00053DD0">
        <w:tc>
          <w:tcPr>
            <w:tcW w:w="446" w:type="dxa"/>
          </w:tcPr>
          <w:p w:rsidR="00053DD0" w:rsidRDefault="00053DD0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Всероссийский профессиональный союз работников Российской академии наук, город Москва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"Национальный исследовательский Томский государственный университет", город Томск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ФГБНУ "Федеральный исследовательский центр "Красноярский научный центр Сибирского отделения Российской академии наук", город Красноярск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ФГБУ "Российская академия наук", город Москва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ФГБУН "Вологодский научный центр Российской академии наук", город Вологда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ФГБУН Институт биоорганической химии имени академиков М.М. Шемякина и Ю.А. Овчинникова Российской академии наук, город Москва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</w:pPr>
            <w:r>
              <w:t>7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ФГБУН Институт всеобщей истории Российской академии наук, город Москва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</w:pPr>
            <w:r>
              <w:t>8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ФГБУН Институт космических исследований Российской академии наук, город Москва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</w:pPr>
            <w:r>
              <w:t>9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ФГБУН Институт общей и неорганической химии им. Н.С. Курнакова Российской академии наук, город Москва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ФГБУН Физический институт им. П.Н. Лебедева Российской академии, город Москва</w:t>
            </w:r>
          </w:p>
        </w:tc>
      </w:tr>
      <w:tr w:rsidR="00053DD0">
        <w:tc>
          <w:tcPr>
            <w:tcW w:w="446" w:type="dxa"/>
          </w:tcPr>
          <w:p w:rsidR="00053DD0" w:rsidRDefault="00053D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7" w:type="dxa"/>
          </w:tcPr>
          <w:p w:rsidR="00053DD0" w:rsidRDefault="00053DD0">
            <w:pPr>
              <w:pStyle w:val="ConsPlusNormal"/>
            </w:pPr>
            <w:r>
              <w:t>ФГУ "Федеральный исследовательский центр Институт прикладной математики имени М.В. Келдыша Российской академии наук", город Москва</w:t>
            </w:r>
          </w:p>
        </w:tc>
      </w:tr>
    </w:tbl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ind w:firstLine="540"/>
        <w:jc w:val="both"/>
      </w:pPr>
      <w:r>
        <w:t>--------------------------------</w:t>
      </w:r>
    </w:p>
    <w:p w:rsidR="00053DD0" w:rsidRDefault="00053DD0">
      <w:pPr>
        <w:pStyle w:val="ConsPlusNormal"/>
        <w:spacing w:before="220"/>
        <w:ind w:firstLine="540"/>
        <w:jc w:val="both"/>
      </w:pPr>
      <w:bookmarkStart w:id="1" w:name="P399"/>
      <w:bookmarkEnd w:id="1"/>
      <w:r>
        <w:t xml:space="preserve">&lt;1&gt; Общероссийский </w:t>
      </w:r>
      <w:hyperlink r:id="rId1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53DD0" w:rsidRDefault="00053DD0">
      <w:pPr>
        <w:pStyle w:val="ConsPlusNormal"/>
        <w:spacing w:before="220"/>
        <w:ind w:firstLine="540"/>
        <w:jc w:val="both"/>
      </w:pPr>
      <w:bookmarkStart w:id="2" w:name="P400"/>
      <w:bookmarkEnd w:id="2"/>
      <w:r>
        <w:t xml:space="preserve">&lt;2&gt; Общероссийский </w:t>
      </w:r>
      <w:hyperlink r:id="rId1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53DD0" w:rsidRDefault="00053DD0">
      <w:pPr>
        <w:pStyle w:val="ConsPlusNormal"/>
        <w:spacing w:before="220"/>
        <w:ind w:firstLine="540"/>
        <w:jc w:val="both"/>
      </w:pPr>
      <w:bookmarkStart w:id="3" w:name="P401"/>
      <w:bookmarkEnd w:id="3"/>
      <w:r>
        <w:t xml:space="preserve">&lt;3&gt; Единый квалификационный </w:t>
      </w:r>
      <w:hyperlink r:id="rId19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053DD0" w:rsidRDefault="00053DD0">
      <w:pPr>
        <w:pStyle w:val="ConsPlusNormal"/>
        <w:spacing w:before="220"/>
        <w:ind w:firstLine="540"/>
        <w:jc w:val="both"/>
      </w:pPr>
      <w:bookmarkStart w:id="4" w:name="P402"/>
      <w:bookmarkEnd w:id="4"/>
      <w:r>
        <w:t xml:space="preserve">&lt;4&gt; Общероссийский </w:t>
      </w:r>
      <w:hyperlink r:id="rId20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jc w:val="both"/>
      </w:pPr>
    </w:p>
    <w:p w:rsidR="00053DD0" w:rsidRDefault="00053D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053DD0">
      <w:bookmarkStart w:id="5" w:name="_GoBack"/>
      <w:bookmarkEnd w:id="5"/>
    </w:p>
    <w:sectPr w:rsidR="00BC342B" w:rsidSect="00FD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D0"/>
    <w:rsid w:val="00053DD0"/>
    <w:rsid w:val="00247FA2"/>
    <w:rsid w:val="007022C8"/>
    <w:rsid w:val="007D24A0"/>
    <w:rsid w:val="00805EB6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3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3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3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3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77484003500E6AE7ECFA958B1617412331B03EF750ECCBF16A3A72FFCEEDDFBE615B8E95509967A8B13E26Cj36FM" TargetMode="External"/><Relationship Id="rId13" Type="http://schemas.openxmlformats.org/officeDocument/2006/relationships/hyperlink" Target="consultantplus://offline/ref=06877484003500E6AE7ECFA958B1617412331B03EF750ECCBF16A3A72FFCEEDDE9E64DB4EB5516957F9E45B32A6BD5AD807C6FEB4156C5BCj76CM" TargetMode="External"/><Relationship Id="rId18" Type="http://schemas.openxmlformats.org/officeDocument/2006/relationships/hyperlink" Target="consultantplus://offline/ref=06877484003500E6AE7ECFA958B1617412331505E5730ECCBF16A3A72FFCEEDDFBE615B8E95509967A8B13E26Cj36F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6877484003500E6AE7ECFA958B1617412331B03EF750ECCBF16A3A72FFCEEDDE9E64DB4EB5516957F9E45B32A6BD5AD807C6FEB4156C5BCj76CM" TargetMode="External"/><Relationship Id="rId12" Type="http://schemas.openxmlformats.org/officeDocument/2006/relationships/hyperlink" Target="consultantplus://offline/ref=06877484003500E6AE7ECFA958B1617412331B03EF750ECCBF16A3A72FFCEEDDFBE615B8E95509967A8B13E26Cj36FM" TargetMode="External"/><Relationship Id="rId17" Type="http://schemas.openxmlformats.org/officeDocument/2006/relationships/hyperlink" Target="consultantplus://offline/ref=06877484003500E6AE7ECFA958B1617412331B03EF750ECCBF16A3A72FFCEEDDFBE615B8E95509967A8B13E26Cj36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877484003500E6AE7ECFA958B1617410381809E5740ECCBF16A3A72FFCEEDDE9E64DB4EB50109E7C9E45B32A6BD5AD807C6FEB4156C5BCj76CM" TargetMode="External"/><Relationship Id="rId20" Type="http://schemas.openxmlformats.org/officeDocument/2006/relationships/hyperlink" Target="consultantplus://offline/ref=06877484003500E6AE7ECFA958B1617410381809E5740ECCBF16A3A72FFCEEDDE9E64DB4EB5517977D9E45B32A6BD5AD807C6FEB4156C5BCj76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77484003500E6AE7ECFA958B16174123A1F05EE720ECCBF16A3A72FFCEEDDE9E64DBCE00146D2289813E2703EDFB182626DjE6DM" TargetMode="External"/><Relationship Id="rId11" Type="http://schemas.openxmlformats.org/officeDocument/2006/relationships/hyperlink" Target="consultantplus://offline/ref=06877484003500E6AE7ECFA958B1617412331505E5730ECCBF16A3A72FFCEEDDFBE615B8E95509967A8B13E26Cj36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6877484003500E6AE7ECFA958B1617410381809E5740ECCBF16A3A72FFCEEDDE9E64DB4EB5517977D9E45B32A6BD5AD807C6FEB4156C5BCj76CM" TargetMode="External"/><Relationship Id="rId10" Type="http://schemas.openxmlformats.org/officeDocument/2006/relationships/hyperlink" Target="consultantplus://offline/ref=06877484003500E6AE7ECFA958B1617412331505E5730ECCBF16A3A72FFCEEDDE9E64DB4EB511E94789E45B32A6BD5AD807C6FEB4156C5BCj76CM" TargetMode="External"/><Relationship Id="rId19" Type="http://schemas.openxmlformats.org/officeDocument/2006/relationships/hyperlink" Target="consultantplus://offline/ref=06877484003500E6AE7ECFA958B16174183C1E07E47953C6B74FAFA528F3B1D8EEF74DB7EB4B1791639711E0j66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877484003500E6AE7ECFA958B1617412331B03EF750ECCBF16A3A72FFCEEDDFBE615B8E95509967A8B13E26Cj36FM" TargetMode="External"/><Relationship Id="rId14" Type="http://schemas.openxmlformats.org/officeDocument/2006/relationships/hyperlink" Target="consultantplus://offline/ref=06877484003500E6AE7ECFA958B16174183C1E07E47953C6B74FAFA528F3B1D8EEF74DB7EB4B1791639711E0j66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2021-07-20T12:58:00Z</dcterms:created>
  <dcterms:modified xsi:type="dcterms:W3CDTF">2021-07-20T12:59:00Z</dcterms:modified>
</cp:coreProperties>
</file>