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83" w:rsidRDefault="005238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3883" w:rsidRDefault="00523883">
      <w:pPr>
        <w:pStyle w:val="ConsPlusNormal"/>
        <w:jc w:val="both"/>
        <w:outlineLvl w:val="0"/>
      </w:pPr>
    </w:p>
    <w:p w:rsidR="00523883" w:rsidRDefault="00523883">
      <w:pPr>
        <w:pStyle w:val="ConsPlusNormal"/>
        <w:outlineLvl w:val="0"/>
      </w:pPr>
      <w:r>
        <w:t>Зарегистрировано в Минюсте России 26 октября 2020 г. N 60579</w:t>
      </w:r>
    </w:p>
    <w:p w:rsidR="00523883" w:rsidRDefault="005238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23883" w:rsidRDefault="00523883">
      <w:pPr>
        <w:pStyle w:val="ConsPlusTitle"/>
        <w:jc w:val="center"/>
      </w:pPr>
    </w:p>
    <w:p w:rsidR="00523883" w:rsidRDefault="00523883">
      <w:pPr>
        <w:pStyle w:val="ConsPlusTitle"/>
        <w:jc w:val="center"/>
      </w:pPr>
      <w:r>
        <w:t>ПРИКАЗ</w:t>
      </w:r>
    </w:p>
    <w:p w:rsidR="00523883" w:rsidRDefault="00523883">
      <w:pPr>
        <w:pStyle w:val="ConsPlusTitle"/>
        <w:jc w:val="center"/>
      </w:pPr>
      <w:r>
        <w:t>от 29 сентября 2020 г. N 672н</w:t>
      </w:r>
    </w:p>
    <w:p w:rsidR="00523883" w:rsidRDefault="00523883">
      <w:pPr>
        <w:pStyle w:val="ConsPlusTitle"/>
        <w:jc w:val="center"/>
      </w:pPr>
    </w:p>
    <w:p w:rsidR="00523883" w:rsidRDefault="00523883">
      <w:pPr>
        <w:pStyle w:val="ConsPlusTitle"/>
        <w:jc w:val="center"/>
      </w:pPr>
      <w:r>
        <w:t>ОБ УТВЕРЖДЕНИИ ПРОФЕССИОНАЛЬНОГО СТАНДАРТА</w:t>
      </w:r>
    </w:p>
    <w:p w:rsidR="00523883" w:rsidRDefault="00523883">
      <w:pPr>
        <w:pStyle w:val="ConsPlusTitle"/>
        <w:jc w:val="center"/>
      </w:pPr>
      <w:r>
        <w:t>"СПЕЦИАЛИСТ ПО ОРГАНИЗАЦИИ И ПОДДЕРЖКЕ СРЕДЫ ФОРМИРОВАНИЯ</w:t>
      </w:r>
    </w:p>
    <w:p w:rsidR="00523883" w:rsidRDefault="00523883">
      <w:pPr>
        <w:pStyle w:val="ConsPlusTitle"/>
        <w:jc w:val="center"/>
      </w:pPr>
      <w:r>
        <w:t>И РАСПРОСТРАНЕНИЯ МЕДИАКОНТЕНТА"</w:t>
      </w: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23883" w:rsidRDefault="00523883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"Специалист по организации и поддержке среды формирования и распространения медиаконтента".</w:t>
      </w:r>
    </w:p>
    <w:p w:rsidR="00523883" w:rsidRDefault="0052388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июня 2017 г. N 472н "Об утверждении профессионального стандарта "Специалист по организации и поддержке видеоуслуг через Интернет" (зарегистрирован Министерством юстиции Российской Федерации 26 июня 2017 г., регистрационный N 47190).</w:t>
      </w: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jc w:val="right"/>
      </w:pPr>
      <w:r>
        <w:t>Министр</w:t>
      </w:r>
    </w:p>
    <w:p w:rsidR="00523883" w:rsidRDefault="00523883">
      <w:pPr>
        <w:pStyle w:val="ConsPlusNormal"/>
        <w:jc w:val="right"/>
      </w:pPr>
      <w:r>
        <w:t>А.О.КОТЯКОВ</w:t>
      </w: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jc w:val="right"/>
        <w:outlineLvl w:val="0"/>
      </w:pPr>
      <w:r>
        <w:t>Утвержден</w:t>
      </w:r>
    </w:p>
    <w:p w:rsidR="00523883" w:rsidRDefault="00523883">
      <w:pPr>
        <w:pStyle w:val="ConsPlusNormal"/>
        <w:jc w:val="right"/>
      </w:pPr>
      <w:r>
        <w:t>приказом Министерства</w:t>
      </w:r>
    </w:p>
    <w:p w:rsidR="00523883" w:rsidRDefault="00523883">
      <w:pPr>
        <w:pStyle w:val="ConsPlusNormal"/>
        <w:jc w:val="right"/>
      </w:pPr>
      <w:r>
        <w:t>труда и социальной защиты</w:t>
      </w:r>
    </w:p>
    <w:p w:rsidR="00523883" w:rsidRDefault="00523883">
      <w:pPr>
        <w:pStyle w:val="ConsPlusNormal"/>
        <w:jc w:val="right"/>
      </w:pPr>
      <w:r>
        <w:t>Российской Федерации</w:t>
      </w:r>
    </w:p>
    <w:p w:rsidR="00523883" w:rsidRDefault="00523883">
      <w:pPr>
        <w:pStyle w:val="ConsPlusNormal"/>
        <w:jc w:val="right"/>
      </w:pPr>
      <w:r>
        <w:t>от 29 сентября 2020 г. N 672н</w:t>
      </w: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523883" w:rsidRDefault="00523883">
      <w:pPr>
        <w:pStyle w:val="ConsPlusTitle"/>
        <w:jc w:val="center"/>
      </w:pPr>
    </w:p>
    <w:p w:rsidR="00523883" w:rsidRDefault="00523883">
      <w:pPr>
        <w:pStyle w:val="ConsPlusTitle"/>
        <w:jc w:val="center"/>
      </w:pPr>
      <w:r>
        <w:t>СПЕЦИАЛИСТ ПО ОРГАНИЗАЦИИ И ПОДДЕРЖКЕ СРЕДЫ ФОРМИРОВАНИЯ</w:t>
      </w:r>
    </w:p>
    <w:p w:rsidR="00523883" w:rsidRDefault="00523883">
      <w:pPr>
        <w:pStyle w:val="ConsPlusTitle"/>
        <w:jc w:val="center"/>
      </w:pPr>
      <w:r>
        <w:t>И РАСПРОСТРАНЕНИЯ МЕДИАКОНТЕНТА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523883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523883" w:rsidRDefault="00523883">
            <w:pPr>
              <w:pStyle w:val="ConsPlusNormal"/>
              <w:jc w:val="center"/>
            </w:pPr>
            <w:r>
              <w:t>1054</w:t>
            </w: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center"/>
        <w:outlineLvl w:val="1"/>
      </w:pPr>
      <w:r>
        <w:t>I. Общие сведения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360"/>
        <w:gridCol w:w="1417"/>
      </w:tblGrid>
      <w:tr w:rsidR="00523883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523883" w:rsidRDefault="00523883">
            <w:pPr>
              <w:pStyle w:val="ConsPlusNormal"/>
            </w:pPr>
            <w:r>
              <w:t xml:space="preserve">Организация и поддержка информационно-транспортных сетей для </w:t>
            </w:r>
            <w:r>
              <w:lastRenderedPageBreak/>
              <w:t>формирования и распространения медиаконтента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06.039</w:t>
            </w:r>
          </w:p>
        </w:tc>
      </w:tr>
      <w:tr w:rsidR="00523883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2388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83" w:rsidRDefault="00523883">
            <w:pPr>
              <w:pStyle w:val="ConsPlusNormal"/>
            </w:pPr>
            <w:r>
              <w:t>Обеспечение качественной работы средств и устройств информационно-транспортных сетей, предназначенных для формирования и распространения медиаконтента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2"/>
      </w:pPr>
      <w:r>
        <w:t>Группа занятий: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523883">
        <w:tc>
          <w:tcPr>
            <w:tcW w:w="1757" w:type="dxa"/>
          </w:tcPr>
          <w:p w:rsidR="00523883" w:rsidRDefault="00523883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3118" w:type="dxa"/>
          </w:tcPr>
          <w:p w:rsidR="00523883" w:rsidRDefault="00523883">
            <w:pPr>
              <w:pStyle w:val="ConsPlusNormal"/>
            </w:pPr>
            <w:r>
              <w:t>Инженеры по телекоммуникациям</w:t>
            </w:r>
          </w:p>
        </w:tc>
        <w:tc>
          <w:tcPr>
            <w:tcW w:w="1417" w:type="dxa"/>
          </w:tcPr>
          <w:p w:rsidR="00523883" w:rsidRDefault="00523883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2778" w:type="dxa"/>
          </w:tcPr>
          <w:p w:rsidR="00523883" w:rsidRDefault="00523883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523883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551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523883">
        <w:tc>
          <w:tcPr>
            <w:tcW w:w="2154" w:type="dxa"/>
          </w:tcPr>
          <w:p w:rsidR="00523883" w:rsidRDefault="00523883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61.10.3</w:t>
              </w:r>
            </w:hyperlink>
          </w:p>
        </w:tc>
        <w:tc>
          <w:tcPr>
            <w:tcW w:w="6917" w:type="dxa"/>
          </w:tcPr>
          <w:p w:rsidR="00523883" w:rsidRDefault="00523883">
            <w:pPr>
              <w:pStyle w:val="ConsPlusNormal"/>
            </w:pPr>
            <w:r>
              <w:t>Деятельность по предоставлению услуг по передаче данных и услуг доступа к информационно-коммуникационной сети Интернет</w:t>
            </w:r>
          </w:p>
        </w:tc>
      </w:tr>
      <w:tr w:rsidR="00523883">
        <w:tc>
          <w:tcPr>
            <w:tcW w:w="2154" w:type="dxa"/>
          </w:tcPr>
          <w:p w:rsidR="00523883" w:rsidRDefault="00523883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61.10.9</w:t>
              </w:r>
            </w:hyperlink>
          </w:p>
        </w:tc>
        <w:tc>
          <w:tcPr>
            <w:tcW w:w="6917" w:type="dxa"/>
          </w:tcPr>
          <w:p w:rsidR="00523883" w:rsidRDefault="00523883">
            <w:pPr>
              <w:pStyle w:val="ConsPlusNormal"/>
            </w:pPr>
            <w:r>
              <w:t>Деятельность в области связи на базе проводных технологий прочая</w:t>
            </w:r>
          </w:p>
        </w:tc>
      </w:tr>
      <w:tr w:rsidR="00523883">
        <w:tc>
          <w:tcPr>
            <w:tcW w:w="2154" w:type="dxa"/>
          </w:tcPr>
          <w:p w:rsidR="00523883" w:rsidRDefault="00523883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61.20.3</w:t>
              </w:r>
            </w:hyperlink>
          </w:p>
        </w:tc>
        <w:tc>
          <w:tcPr>
            <w:tcW w:w="6917" w:type="dxa"/>
          </w:tcPr>
          <w:p w:rsidR="00523883" w:rsidRDefault="00523883">
            <w:pPr>
              <w:pStyle w:val="ConsPlusNormal"/>
            </w:pPr>
            <w:r>
              <w:t>Деятельность по предоставлению услуг подвижной связи для доступа к информационно-коммуникационной сети Интернет</w:t>
            </w:r>
          </w:p>
        </w:tc>
      </w:tr>
      <w:tr w:rsidR="00523883">
        <w:tc>
          <w:tcPr>
            <w:tcW w:w="2154" w:type="dxa"/>
          </w:tcPr>
          <w:p w:rsidR="00523883" w:rsidRDefault="00523883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61.30.1</w:t>
              </w:r>
            </w:hyperlink>
          </w:p>
        </w:tc>
        <w:tc>
          <w:tcPr>
            <w:tcW w:w="6917" w:type="dxa"/>
          </w:tcPr>
          <w:p w:rsidR="00523883" w:rsidRDefault="00523883">
            <w:pPr>
              <w:pStyle w:val="ConsPlusNormal"/>
            </w:pPr>
            <w:r>
              <w:t>Деятельность по предоставлению услуг доступа к информационно-коммуникационной сети Интернет оператором спутниковой связи</w:t>
            </w:r>
          </w:p>
        </w:tc>
      </w:tr>
      <w:tr w:rsidR="00523883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 xml:space="preserve">(код </w:t>
            </w:r>
            <w:hyperlink r:id="rId16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552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bottom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center"/>
        <w:outlineLvl w:val="1"/>
      </w:pPr>
      <w:r>
        <w:t xml:space="preserve">II. Описание трудовых функций, входящих в </w:t>
      </w:r>
      <w:proofErr w:type="gramStart"/>
      <w:r>
        <w:t>профессиональный</w:t>
      </w:r>
      <w:proofErr w:type="gramEnd"/>
    </w:p>
    <w:p w:rsidR="00523883" w:rsidRDefault="00523883">
      <w:pPr>
        <w:pStyle w:val="ConsPlusTitle"/>
        <w:jc w:val="center"/>
      </w:pPr>
      <w:proofErr w:type="gramStart"/>
      <w:r>
        <w:t>стандарт (функциональная карта вида</w:t>
      </w:r>
      <w:proofErr w:type="gramEnd"/>
    </w:p>
    <w:p w:rsidR="00523883" w:rsidRDefault="00523883">
      <w:pPr>
        <w:pStyle w:val="ConsPlusTitle"/>
        <w:jc w:val="center"/>
      </w:pPr>
      <w:r>
        <w:t>профессиональной деятельности)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523883">
        <w:tc>
          <w:tcPr>
            <w:tcW w:w="3582" w:type="dxa"/>
            <w:gridSpan w:val="3"/>
          </w:tcPr>
          <w:p w:rsidR="00523883" w:rsidRDefault="00523883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523883" w:rsidRDefault="00523883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23883">
        <w:tc>
          <w:tcPr>
            <w:tcW w:w="523" w:type="dxa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523883" w:rsidRDefault="0052388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523883" w:rsidRDefault="0052388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523883" w:rsidRDefault="0052388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523883" w:rsidRDefault="0052388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23883">
        <w:tc>
          <w:tcPr>
            <w:tcW w:w="523" w:type="dxa"/>
            <w:vMerge w:val="restart"/>
          </w:tcPr>
          <w:p w:rsidR="00523883" w:rsidRDefault="00523883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523883" w:rsidRDefault="00523883">
            <w:pPr>
              <w:pStyle w:val="ConsPlusNormal"/>
            </w:pPr>
            <w:r>
              <w:t>Эксплуатация оборудования систем агрегации, формирования, хранения и распространения медиаконтента</w:t>
            </w:r>
          </w:p>
        </w:tc>
        <w:tc>
          <w:tcPr>
            <w:tcW w:w="1018" w:type="dxa"/>
            <w:vMerge w:val="restart"/>
          </w:tcPr>
          <w:p w:rsidR="00523883" w:rsidRDefault="005238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523883" w:rsidRDefault="00523883">
            <w:pPr>
              <w:pStyle w:val="ConsPlusNormal"/>
            </w:pPr>
            <w:r>
              <w:t>Эксплуатация систем агрегации, формирования и распространения медиаконтента</w:t>
            </w:r>
          </w:p>
        </w:tc>
        <w:tc>
          <w:tcPr>
            <w:tcW w:w="903" w:type="dxa"/>
          </w:tcPr>
          <w:p w:rsidR="00523883" w:rsidRDefault="00523883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77" w:type="dxa"/>
          </w:tcPr>
          <w:p w:rsidR="00523883" w:rsidRDefault="00523883">
            <w:pPr>
              <w:pStyle w:val="ConsPlusNormal"/>
              <w:jc w:val="center"/>
            </w:pPr>
            <w:r>
              <w:t>5</w:t>
            </w:r>
          </w:p>
        </w:tc>
      </w:tr>
      <w:tr w:rsidR="00523883">
        <w:tc>
          <w:tcPr>
            <w:tcW w:w="523" w:type="dxa"/>
            <w:vMerge/>
          </w:tcPr>
          <w:p w:rsidR="00523883" w:rsidRDefault="00523883"/>
        </w:tc>
        <w:tc>
          <w:tcPr>
            <w:tcW w:w="2041" w:type="dxa"/>
            <w:vMerge/>
          </w:tcPr>
          <w:p w:rsidR="00523883" w:rsidRDefault="00523883"/>
        </w:tc>
        <w:tc>
          <w:tcPr>
            <w:tcW w:w="1018" w:type="dxa"/>
            <w:vMerge/>
          </w:tcPr>
          <w:p w:rsidR="00523883" w:rsidRDefault="00523883"/>
        </w:tc>
        <w:tc>
          <w:tcPr>
            <w:tcW w:w="3515" w:type="dxa"/>
          </w:tcPr>
          <w:p w:rsidR="00523883" w:rsidRDefault="00523883">
            <w:pPr>
              <w:pStyle w:val="ConsPlusNormal"/>
            </w:pPr>
            <w:r>
              <w:t>Эксплуатация оборудования хранения и резервного копирования медиаконтента</w:t>
            </w:r>
          </w:p>
        </w:tc>
        <w:tc>
          <w:tcPr>
            <w:tcW w:w="903" w:type="dxa"/>
          </w:tcPr>
          <w:p w:rsidR="00523883" w:rsidRDefault="00523883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77" w:type="dxa"/>
          </w:tcPr>
          <w:p w:rsidR="00523883" w:rsidRDefault="00523883">
            <w:pPr>
              <w:pStyle w:val="ConsPlusNormal"/>
              <w:jc w:val="center"/>
            </w:pPr>
            <w:r>
              <w:t>5</w:t>
            </w:r>
          </w:p>
        </w:tc>
      </w:tr>
      <w:tr w:rsidR="00523883">
        <w:tc>
          <w:tcPr>
            <w:tcW w:w="523" w:type="dxa"/>
            <w:vMerge w:val="restart"/>
          </w:tcPr>
          <w:p w:rsidR="00523883" w:rsidRDefault="00523883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041" w:type="dxa"/>
            <w:vMerge w:val="restart"/>
          </w:tcPr>
          <w:p w:rsidR="00523883" w:rsidRDefault="00523883">
            <w:pPr>
              <w:pStyle w:val="ConsPlusNormal"/>
            </w:pPr>
            <w:r>
              <w:t>Настройка и управление архитектурой системы агрегации, формирования, хранения и распространения медиаконтента</w:t>
            </w:r>
          </w:p>
        </w:tc>
        <w:tc>
          <w:tcPr>
            <w:tcW w:w="1018" w:type="dxa"/>
            <w:vMerge w:val="restart"/>
          </w:tcPr>
          <w:p w:rsidR="00523883" w:rsidRDefault="005238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523883" w:rsidRDefault="00523883">
            <w:pPr>
              <w:pStyle w:val="ConsPlusNormal"/>
            </w:pPr>
            <w:r>
              <w:t>Настройка и управление архитектурой системы агрегации, формирования и хранения медиаконтента</w:t>
            </w:r>
          </w:p>
        </w:tc>
        <w:tc>
          <w:tcPr>
            <w:tcW w:w="903" w:type="dxa"/>
          </w:tcPr>
          <w:p w:rsidR="00523883" w:rsidRDefault="0052388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77" w:type="dxa"/>
          </w:tcPr>
          <w:p w:rsidR="00523883" w:rsidRDefault="00523883">
            <w:pPr>
              <w:pStyle w:val="ConsPlusNormal"/>
              <w:jc w:val="center"/>
            </w:pPr>
            <w:r>
              <w:t>6</w:t>
            </w:r>
          </w:p>
        </w:tc>
      </w:tr>
      <w:tr w:rsidR="00523883">
        <w:tc>
          <w:tcPr>
            <w:tcW w:w="523" w:type="dxa"/>
            <w:vMerge/>
          </w:tcPr>
          <w:p w:rsidR="00523883" w:rsidRDefault="00523883"/>
        </w:tc>
        <w:tc>
          <w:tcPr>
            <w:tcW w:w="2041" w:type="dxa"/>
            <w:vMerge/>
          </w:tcPr>
          <w:p w:rsidR="00523883" w:rsidRDefault="00523883"/>
        </w:tc>
        <w:tc>
          <w:tcPr>
            <w:tcW w:w="1018" w:type="dxa"/>
            <w:vMerge/>
          </w:tcPr>
          <w:p w:rsidR="00523883" w:rsidRDefault="00523883"/>
        </w:tc>
        <w:tc>
          <w:tcPr>
            <w:tcW w:w="3515" w:type="dxa"/>
          </w:tcPr>
          <w:p w:rsidR="00523883" w:rsidRDefault="00523883">
            <w:pPr>
              <w:pStyle w:val="ConsPlusNormal"/>
            </w:pPr>
            <w:r>
              <w:t>Настройка и управление архитектурой транспортной сети распространения медиаконтента</w:t>
            </w:r>
          </w:p>
        </w:tc>
        <w:tc>
          <w:tcPr>
            <w:tcW w:w="903" w:type="dxa"/>
          </w:tcPr>
          <w:p w:rsidR="00523883" w:rsidRDefault="0052388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523883" w:rsidRDefault="00523883">
            <w:pPr>
              <w:pStyle w:val="ConsPlusNormal"/>
              <w:jc w:val="center"/>
            </w:pPr>
            <w:r>
              <w:t>6</w:t>
            </w:r>
          </w:p>
        </w:tc>
      </w:tr>
      <w:tr w:rsidR="00523883">
        <w:tc>
          <w:tcPr>
            <w:tcW w:w="523" w:type="dxa"/>
            <w:vMerge/>
          </w:tcPr>
          <w:p w:rsidR="00523883" w:rsidRDefault="00523883"/>
        </w:tc>
        <w:tc>
          <w:tcPr>
            <w:tcW w:w="2041" w:type="dxa"/>
            <w:vMerge/>
          </w:tcPr>
          <w:p w:rsidR="00523883" w:rsidRDefault="00523883"/>
        </w:tc>
        <w:tc>
          <w:tcPr>
            <w:tcW w:w="1018" w:type="dxa"/>
            <w:vMerge/>
          </w:tcPr>
          <w:p w:rsidR="00523883" w:rsidRDefault="00523883"/>
        </w:tc>
        <w:tc>
          <w:tcPr>
            <w:tcW w:w="3515" w:type="dxa"/>
          </w:tcPr>
          <w:p w:rsidR="00523883" w:rsidRDefault="00523883">
            <w:pPr>
              <w:pStyle w:val="ConsPlusNormal"/>
            </w:pPr>
            <w:r>
              <w:t>Поддержка и контроль работоспособности систем агрегации, формирования, хранения и распространения медиаконтента</w:t>
            </w:r>
          </w:p>
        </w:tc>
        <w:tc>
          <w:tcPr>
            <w:tcW w:w="903" w:type="dxa"/>
          </w:tcPr>
          <w:p w:rsidR="00523883" w:rsidRDefault="0052388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77" w:type="dxa"/>
          </w:tcPr>
          <w:p w:rsidR="00523883" w:rsidRDefault="00523883">
            <w:pPr>
              <w:pStyle w:val="ConsPlusNormal"/>
              <w:jc w:val="center"/>
            </w:pPr>
            <w:r>
              <w:t>6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2"/>
      </w:pPr>
      <w:r>
        <w:t>3.1. Обобщенная трудовая функция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523883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</w:pPr>
            <w:r>
              <w:t>Эксплуатация оборудования систем агрегации, формирования, хранения и распространения медиаконтента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5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52388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23883" w:rsidRDefault="0052388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23883" w:rsidRDefault="00523883">
            <w:pPr>
              <w:pStyle w:val="ConsPlusNormal"/>
            </w:pPr>
          </w:p>
        </w:tc>
        <w:tc>
          <w:tcPr>
            <w:tcW w:w="2211" w:type="dxa"/>
          </w:tcPr>
          <w:p w:rsidR="00523883" w:rsidRDefault="00523883">
            <w:pPr>
              <w:pStyle w:val="ConsPlusNormal"/>
            </w:pP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523883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523883" w:rsidRDefault="0052388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523883" w:rsidRDefault="00523883">
            <w:pPr>
              <w:pStyle w:val="ConsPlusNormal"/>
            </w:pPr>
            <w:r>
              <w:t>Техник транспортной среды медиаконтента</w:t>
            </w:r>
          </w:p>
          <w:p w:rsidR="00523883" w:rsidRDefault="00523883">
            <w:pPr>
              <w:pStyle w:val="ConsPlusNormal"/>
            </w:pPr>
            <w:r>
              <w:t>Специалист транспортной среды медиаконтента</w:t>
            </w:r>
          </w:p>
          <w:p w:rsidR="00523883" w:rsidRDefault="00523883">
            <w:pPr>
              <w:pStyle w:val="ConsPlusNormal"/>
            </w:pPr>
            <w:r>
              <w:t>Техник по подключению каналов связи</w:t>
            </w:r>
          </w:p>
          <w:p w:rsidR="00523883" w:rsidRDefault="00523883">
            <w:pPr>
              <w:pStyle w:val="ConsPlusNormal"/>
            </w:pPr>
            <w:r>
              <w:t>Специалист по подключению медиасервисов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523883">
        <w:tc>
          <w:tcPr>
            <w:tcW w:w="2592" w:type="dxa"/>
          </w:tcPr>
          <w:p w:rsidR="00523883" w:rsidRDefault="0052388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523883" w:rsidRDefault="0052388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523883">
        <w:tc>
          <w:tcPr>
            <w:tcW w:w="2592" w:type="dxa"/>
          </w:tcPr>
          <w:p w:rsidR="00523883" w:rsidRDefault="0052388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523883" w:rsidRDefault="00523883">
            <w:pPr>
              <w:pStyle w:val="ConsPlusNormal"/>
            </w:pPr>
            <w:r>
              <w:t>-</w:t>
            </w:r>
          </w:p>
        </w:tc>
      </w:tr>
      <w:tr w:rsidR="00523883">
        <w:tc>
          <w:tcPr>
            <w:tcW w:w="2592" w:type="dxa"/>
          </w:tcPr>
          <w:p w:rsidR="00523883" w:rsidRDefault="0052388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523883" w:rsidRDefault="00523883">
            <w:pPr>
              <w:pStyle w:val="ConsPlusNormal"/>
            </w:pPr>
            <w:r>
              <w:t>-</w:t>
            </w:r>
          </w:p>
        </w:tc>
      </w:tr>
      <w:tr w:rsidR="00523883">
        <w:tc>
          <w:tcPr>
            <w:tcW w:w="2592" w:type="dxa"/>
          </w:tcPr>
          <w:p w:rsidR="00523883" w:rsidRDefault="0052388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523883" w:rsidRDefault="00523883">
            <w:pPr>
              <w:pStyle w:val="ConsPlusNormal"/>
            </w:pPr>
            <w:r>
              <w:t>Рекомендуется периодическое (не реже одного раза в пять лет) получение дополнительного профессионального образования по программам повышения квалификации в области применения новых технологий создания и (или) распространения медиаконтента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3"/>
      </w:pPr>
      <w:r>
        <w:t>Дополнительные характеристики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523883">
        <w:tc>
          <w:tcPr>
            <w:tcW w:w="1928" w:type="dxa"/>
          </w:tcPr>
          <w:p w:rsidR="00523883" w:rsidRDefault="0052388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523883" w:rsidRDefault="0052388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23883">
        <w:tc>
          <w:tcPr>
            <w:tcW w:w="1928" w:type="dxa"/>
          </w:tcPr>
          <w:p w:rsidR="00523883" w:rsidRDefault="00523883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523883" w:rsidRDefault="00523883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5783" w:type="dxa"/>
          </w:tcPr>
          <w:p w:rsidR="00523883" w:rsidRDefault="00523883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523883">
        <w:tc>
          <w:tcPr>
            <w:tcW w:w="1928" w:type="dxa"/>
            <w:vMerge w:val="restart"/>
          </w:tcPr>
          <w:p w:rsidR="00523883" w:rsidRDefault="00523883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55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523883" w:rsidRDefault="00523883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2.11.02.09</w:t>
              </w:r>
            </w:hyperlink>
          </w:p>
        </w:tc>
        <w:tc>
          <w:tcPr>
            <w:tcW w:w="5783" w:type="dxa"/>
          </w:tcPr>
          <w:p w:rsidR="00523883" w:rsidRDefault="00523883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523883">
        <w:tc>
          <w:tcPr>
            <w:tcW w:w="1928" w:type="dxa"/>
            <w:vMerge/>
          </w:tcPr>
          <w:p w:rsidR="00523883" w:rsidRDefault="00523883"/>
        </w:tc>
        <w:tc>
          <w:tcPr>
            <w:tcW w:w="1361" w:type="dxa"/>
          </w:tcPr>
          <w:p w:rsidR="00523883" w:rsidRDefault="00523883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5783" w:type="dxa"/>
          </w:tcPr>
          <w:p w:rsidR="00523883" w:rsidRDefault="00523883">
            <w:pPr>
              <w:pStyle w:val="ConsPlusNormal"/>
            </w:pPr>
            <w:r>
              <w:t>Сети связи и системы коммутации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outlineLvl w:val="3"/>
      </w:pPr>
      <w:r>
        <w:t>3.1.1. Трудовая функция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523883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</w:pPr>
            <w:r>
              <w:t>Эксплуатация систем агрегации, формирования и распространения медиаконтента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5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52388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23883" w:rsidRDefault="0052388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23883" w:rsidRDefault="00523883">
            <w:pPr>
              <w:pStyle w:val="ConsPlusNormal"/>
            </w:pPr>
          </w:p>
        </w:tc>
        <w:tc>
          <w:tcPr>
            <w:tcW w:w="2211" w:type="dxa"/>
          </w:tcPr>
          <w:p w:rsidR="00523883" w:rsidRDefault="00523883">
            <w:pPr>
              <w:pStyle w:val="ConsPlusNormal"/>
            </w:pP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Эксплуатация приемного оборудования медиаконтента, получаемого от поставщиков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Эксплуатация оборудования, осуществляющего перекодирование медиаконтента в единый формат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Эксплуатация оборудования, осуществляющего взаимодействие клиентского оборудования и головной станции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Эксплуатация оборудования, осуществляющего шифрования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Эксплуатация сетевого оборудования, осуществляющего взаимодействие головной станции с транспортной сетью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планово-профилактических работ на оборудовании систем агрегации, формирования 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Выполнение аварийно-восстановительных работ на оборудовании систем агрегации, формирования 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Взаимодействие с производителями (поставщиками оборудования)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Работать с проектной документацией, читать чертежи и понимать технические параметры, указанные в них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Производить коммутацию оборудования с использованием медножильных и </w:t>
            </w:r>
            <w:proofErr w:type="gramStart"/>
            <w:r>
              <w:t>оптических</w:t>
            </w:r>
            <w:proofErr w:type="gramEnd"/>
            <w:r>
              <w:t xml:space="preserve"> патч-кордов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отчетную документацию о выполненных работах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Производить диагностику оборудования и выявлять причины его отказов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журнал учета нештатных (аварийных) ситуаций работы оборудования системы агрегации, формирования 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журнал учета планово-профилактических работ на оборудовании систем агрегации, формирования 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Работать с программами технического учета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Проводить переговоры, вести деловую переписку с производителями (поставщиками) медиаконтента и получателями, пользователями медиаконтента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Основные принципы построения сетей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модели взаимодействия открытых систем ISO/OSI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технологий пакетной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 построения систем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Марки кабелей и устройство пассивных элементов кабельных слаботочных сетей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Устройство и принципы работы оборудования, предназначенного для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Способы кодирования, сжатия и форматирования медиаконтента при его передаче и влияние различных способов форматирования на качество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 измерения параметров линий, связанных с проверкой качества формирования и передачи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Регламенты взаимодействия с производителями (поставщиками)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деловой устной и письменной коммуникации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Требования охраны труда при работе с оборудованием и устройствами слаботочных систем, а также с оборудованием, предназначенным для агрегации, формирования и хранения медиаконтента</w:t>
            </w:r>
          </w:p>
        </w:tc>
      </w:tr>
      <w:tr w:rsidR="00523883">
        <w:tblPrEx>
          <w:tblBorders>
            <w:right w:val="nil"/>
          </w:tblBorders>
        </w:tblPrEx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6860" w:type="dxa"/>
            <w:tcBorders>
              <w:right w:val="nil"/>
            </w:tcBorders>
          </w:tcPr>
          <w:p w:rsidR="00523883" w:rsidRDefault="00523883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3"/>
      </w:pPr>
      <w:r>
        <w:t>3.1.2. Трудовая функция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523883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</w:pPr>
            <w:r>
              <w:t>Эксплуатация оборудования хранения и резервного копирования медиаконтента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5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52388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23883" w:rsidRDefault="0052388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23883" w:rsidRDefault="00523883">
            <w:pPr>
              <w:pStyle w:val="ConsPlusNormal"/>
            </w:pPr>
          </w:p>
        </w:tc>
        <w:tc>
          <w:tcPr>
            <w:tcW w:w="2211" w:type="dxa"/>
          </w:tcPr>
          <w:p w:rsidR="00523883" w:rsidRDefault="00523883">
            <w:pPr>
              <w:pStyle w:val="ConsPlusNormal"/>
            </w:pP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Эксплуатация оборудования скоростного доступа к файловому хранилищу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Коммутация и настройка дисковых массивов и систем резервного копирования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Эксплуатация дисковых массивов и систем резервного копирования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Модернизация элементов системы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Обновление программного обеспечения элементов системы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планово-профилактических работ на оборудовании и серверах системы хранения и резервного хранения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Выполнение аварийно-восстановительных работ на оборудовании и серверах системы хранения и резервного хранения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мониторинга работы оборудования и серверов резервного хранения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Работать с проектной документацией, читать чертежи и понимать технические параметры, указанные в них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Производить коммутацию оборудования с использованием </w:t>
            </w:r>
            <w:proofErr w:type="gramStart"/>
            <w:r>
              <w:t>оптических</w:t>
            </w:r>
            <w:proofErr w:type="gramEnd"/>
            <w:r>
              <w:t xml:space="preserve"> и медных патч-кордов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Монтировать оборудования в серверные и коммутационные стойки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журнал учета нештатных (аварийных) ситуаций работы оборудования хранения и резервного копирования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Вести журнал учета </w:t>
            </w:r>
            <w:proofErr w:type="gramStart"/>
            <w:r>
              <w:t>планово-профилактических</w:t>
            </w:r>
            <w:proofErr w:type="gramEnd"/>
            <w:r>
              <w:t xml:space="preserve"> работ на оборудовании хранения и резервного хранения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Работать с программами технической поддержки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Работать с программами мониторинга инфраструктуры центра обработки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Осуществлять обновление программного обеспечения элементов системы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Проводить переговоры, вести деловую переписку с производителями (поставщиками) оборудования системы хранения и резервного копирования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Основные принципы построения сетей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модели взаимодействия открытых систем ISO/OSI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технологий пакетной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Типы и марки кабелей, применяемых для коммутации серверного оборудования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Правила монтажа серверного оборудования и его элементов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Технологии, применяемые при организации файловых хранилищ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Структура построения современных центров обработки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Регламенты проведения </w:t>
            </w:r>
            <w:proofErr w:type="gramStart"/>
            <w:r>
              <w:t>аварийно-восстановительных</w:t>
            </w:r>
            <w:proofErr w:type="gramEnd"/>
            <w:r>
              <w:t xml:space="preserve"> работ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проведения диагностики при определении неисправности на оборудовании системы хранения и резервного копирования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Правила работы с программным обеспечением технической поддержки, мониторинга инфраструктуры центра обработки данных и элементов системы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Регламенты взаимодействия с поставщиками оборудования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деловой устной и письменной коммуникации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Требования охраны труда при работе с устройствами и оборудованием системы хранения и резервного копирования</w:t>
            </w:r>
          </w:p>
        </w:tc>
      </w:tr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-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2"/>
      </w:pPr>
      <w:r>
        <w:t>3.2. Обобщенная трудовая функция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523883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Настройка и управление архитектурой системы агрегации, формирования, хранения и распространения медиаконтента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6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52388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23883" w:rsidRDefault="0052388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23883" w:rsidRDefault="00523883">
            <w:pPr>
              <w:pStyle w:val="ConsPlusNormal"/>
            </w:pPr>
          </w:p>
        </w:tc>
        <w:tc>
          <w:tcPr>
            <w:tcW w:w="2211" w:type="dxa"/>
          </w:tcPr>
          <w:p w:rsidR="00523883" w:rsidRDefault="00523883">
            <w:pPr>
              <w:pStyle w:val="ConsPlusNormal"/>
            </w:pP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23883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23883" w:rsidRDefault="00523883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523883" w:rsidRDefault="00523883">
            <w:pPr>
              <w:pStyle w:val="ConsPlusNormal"/>
            </w:pPr>
            <w:r>
              <w:t>Инженер архитектуры транспортной среды медиаконтента</w:t>
            </w:r>
          </w:p>
          <w:p w:rsidR="00523883" w:rsidRDefault="00523883">
            <w:pPr>
              <w:pStyle w:val="ConsPlusNormal"/>
            </w:pPr>
            <w:r>
              <w:t>Специалист архитектуры транспортной среды медиаконтента</w:t>
            </w:r>
          </w:p>
          <w:p w:rsidR="00523883" w:rsidRDefault="00523883">
            <w:pPr>
              <w:pStyle w:val="ConsPlusNormal"/>
            </w:pPr>
            <w:r>
              <w:t>Инженер по внедрению технических решений</w:t>
            </w:r>
          </w:p>
          <w:p w:rsidR="00523883" w:rsidRDefault="00523883">
            <w:pPr>
              <w:pStyle w:val="ConsPlusNormal"/>
            </w:pPr>
            <w:r>
              <w:t>Специалист по внедрению технических решений</w:t>
            </w:r>
          </w:p>
          <w:p w:rsidR="00523883" w:rsidRDefault="00523883">
            <w:pPr>
              <w:pStyle w:val="ConsPlusNormal"/>
            </w:pPr>
            <w:r>
              <w:t>Инженер по тестированию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и дополнительное профессиональное образование по программам повышения квалификации или программам профессиональной переподготовки в области применения новых технологий создания и (или) распространения медиаконтента</w:t>
            </w:r>
          </w:p>
          <w:p w:rsidR="00523883" w:rsidRDefault="00523883">
            <w:pPr>
              <w:pStyle w:val="ConsPlusNormal"/>
            </w:pPr>
            <w:r>
              <w:t>или</w:t>
            </w:r>
          </w:p>
          <w:p w:rsidR="00523883" w:rsidRDefault="00523883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</w:pPr>
            <w:r>
              <w:t>Не менее трех лет работы в области создания и/или распространения медиаконтента для среднего профессионального образования</w:t>
            </w:r>
          </w:p>
        </w:tc>
      </w:tr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</w:pPr>
            <w:r>
              <w:t>-</w:t>
            </w:r>
          </w:p>
        </w:tc>
      </w:tr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</w:pPr>
            <w:r>
              <w:t>Рекомендуется периодическое (не реже одного раза в пять лет) получение дополнительного профессионального образования по программам повышения квалификации в области применения новых технологий создания и (или) распространения медиаконтента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3"/>
      </w:pPr>
      <w:r>
        <w:t>Дополнительные характеристики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523883">
        <w:tc>
          <w:tcPr>
            <w:tcW w:w="1928" w:type="dxa"/>
          </w:tcPr>
          <w:p w:rsidR="00523883" w:rsidRDefault="00523883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523883" w:rsidRDefault="00523883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23883">
        <w:tc>
          <w:tcPr>
            <w:tcW w:w="1928" w:type="dxa"/>
          </w:tcPr>
          <w:p w:rsidR="00523883" w:rsidRDefault="00523883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523883" w:rsidRDefault="00523883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5783" w:type="dxa"/>
          </w:tcPr>
          <w:p w:rsidR="00523883" w:rsidRDefault="00523883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523883">
        <w:tc>
          <w:tcPr>
            <w:tcW w:w="1928" w:type="dxa"/>
            <w:vMerge w:val="restart"/>
          </w:tcPr>
          <w:p w:rsidR="00523883" w:rsidRDefault="00523883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523883" w:rsidRDefault="0052388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2.11.02.09</w:t>
              </w:r>
            </w:hyperlink>
          </w:p>
        </w:tc>
        <w:tc>
          <w:tcPr>
            <w:tcW w:w="5783" w:type="dxa"/>
          </w:tcPr>
          <w:p w:rsidR="00523883" w:rsidRDefault="00523883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523883">
        <w:tc>
          <w:tcPr>
            <w:tcW w:w="1928" w:type="dxa"/>
            <w:vMerge/>
          </w:tcPr>
          <w:p w:rsidR="00523883" w:rsidRDefault="00523883"/>
        </w:tc>
        <w:tc>
          <w:tcPr>
            <w:tcW w:w="1361" w:type="dxa"/>
          </w:tcPr>
          <w:p w:rsidR="00523883" w:rsidRDefault="0052388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2.11.02.11</w:t>
              </w:r>
            </w:hyperlink>
          </w:p>
        </w:tc>
        <w:tc>
          <w:tcPr>
            <w:tcW w:w="5783" w:type="dxa"/>
          </w:tcPr>
          <w:p w:rsidR="00523883" w:rsidRDefault="00523883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523883">
        <w:tc>
          <w:tcPr>
            <w:tcW w:w="1928" w:type="dxa"/>
            <w:vMerge/>
          </w:tcPr>
          <w:p w:rsidR="00523883" w:rsidRDefault="00523883"/>
        </w:tc>
        <w:tc>
          <w:tcPr>
            <w:tcW w:w="1361" w:type="dxa"/>
          </w:tcPr>
          <w:p w:rsidR="00523883" w:rsidRDefault="0052388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5783" w:type="dxa"/>
          </w:tcPr>
          <w:p w:rsidR="00523883" w:rsidRDefault="00523883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3"/>
      </w:pPr>
      <w:r>
        <w:t>3.2.1. Трудовая функция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523883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Настройка и управление архитектурой системы агрегации, формирования и хранения медиаконтента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6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52388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23883" w:rsidRDefault="0052388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23883" w:rsidRDefault="00523883">
            <w:pPr>
              <w:pStyle w:val="ConsPlusNormal"/>
            </w:pPr>
          </w:p>
        </w:tc>
        <w:tc>
          <w:tcPr>
            <w:tcW w:w="2211" w:type="dxa"/>
          </w:tcPr>
          <w:p w:rsidR="00523883" w:rsidRDefault="00523883">
            <w:pPr>
              <w:pStyle w:val="ConsPlusNormal"/>
            </w:pP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в программах технического учета и системах мониторинга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Разработка инструкций и документации для технического персонала, связанных с эксплуатацией оборудования и программного обеспечения системы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Настройка оборудования системы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Настройка и эксплуатация программного обеспечения, предназначенного для обеспечения работоспособности системы агрегации, формирования и хранения медиаконтента (биллинговых систем, абонентских порталов, систем мониторинга, серверов трансляции)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Мониторинг работоспособности межпрограммного взаимодействия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работ по разработке дизайна и функционала абонентского портала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Обработка заявок клиентов, связанных с новыми подключениями, консультированием и устранением неисправностей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работ по разработке проектов модернизации системы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Тестирование нового оборудования и программного обеспечения, предназначенного для модернизации системы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о тестировании оборудования и программного обеспечения, требуемого для установки или модернизации системы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работ по разработке и сопровождению документации, связанной с подключением клиентов к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Взаимодействие с вендорами оборудования для решения технических вопросов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Настраивать оборудование, предназначенное для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Разворачивать базы данных и работать с базами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Разворачивать серверное программное обеспечение и работать с серверным программным обеспечением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Работать с биллинговыми информационными системами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техническую документацию, связанную с тестированием оборудования и апробированием новых технологических решений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журнал учета нештатных (аварийных) ситуаций работы программного обеспечения и оборудования, предназначенного для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Вести журнал учета </w:t>
            </w:r>
            <w:proofErr w:type="gramStart"/>
            <w:r>
              <w:t>планово-профилактических</w:t>
            </w:r>
            <w:proofErr w:type="gramEnd"/>
            <w:r>
              <w:t xml:space="preserve"> работ на оборудовании с помощью программного обеспечения, предназначенного для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Производить работы по сохранности данных с использованием систем резервного хранения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Разрабатывать нормативно-методические документы по вопросам эксплуатации оборудования и программного обеспечения системы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Проводить переговоры, вести переписку с производителями, разработчиками систем агрегации, формирования, хранения по вопросам их работоспособности, установки и настройки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Основные принципы построения сетей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модели взаимодействия открытых систем ISO/OSI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технологий пакетной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Архитектура построения систем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Технологии, применяемые при построении систем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Способы кодирования, сжатия и форматирования медиаконтента при его передаче и влияние различных способов форматирования на качество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работы с базами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настройки серверного оборудования с использованием операционных систем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веб-программирования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программного обеспечения, построенного на клиент-серверной архитектуре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работы с драйверами межпрограммного взаимодействия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Правила ведения технического учета и мониторинга медиаконтента, установленные руководящими документами отрасли, государственными и отраслевыми стандартами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Правила ведения технической документации, используемой при проведении тестирования оборудования, установленные руководящими документами отрасли, государственными и отраслевыми стандартами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нагрузочного тестирования оборудования и информационных систем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Методики диагностики и поиска неисправности в системах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деловой устной и письменной коммуникации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Требования охраны труда при работе с оборудованием и устройствами слаботочных систем, а также с оборудованием, предназначенным для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-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3"/>
      </w:pPr>
      <w:r>
        <w:t>3.2.2. Трудовая функция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523883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Настройка и управление архитектурой транспортной сети распространения медиаконтента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6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52388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23883" w:rsidRDefault="0052388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23883" w:rsidRDefault="00523883">
            <w:pPr>
              <w:pStyle w:val="ConsPlusNormal"/>
            </w:pPr>
          </w:p>
        </w:tc>
        <w:tc>
          <w:tcPr>
            <w:tcW w:w="2211" w:type="dxa"/>
          </w:tcPr>
          <w:p w:rsidR="00523883" w:rsidRDefault="00523883">
            <w:pPr>
              <w:pStyle w:val="ConsPlusNormal"/>
            </w:pP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в программах технического учета и системах мониторинга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Разработка инструкций и документации для технического персонала, связанных с эксплуатацией оборудования и программного обеспечения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Настройка оборудования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Мониторинг работоспособности оборудования транспортной сети, диагностика и устранение неисправности; выявление узких ме</w:t>
            </w:r>
            <w:proofErr w:type="gramStart"/>
            <w:r>
              <w:t>ст в тр</w:t>
            </w:r>
            <w:proofErr w:type="gramEnd"/>
            <w:r>
              <w:t>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Настройка и эксплуатация программного обеспечения, </w:t>
            </w:r>
            <w:r>
              <w:lastRenderedPageBreak/>
              <w:t>предназначенного для обеспечения работоспособности транспортной сети (перепрошивка и конфигурирование)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работ по разработке проектов модернизации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Тестирование нового оборудования транспортной сети и клиентских устройств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о тестировании оборудования транспортной сети и программного обеспечения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Подготовка рекомендаций по приобретаемому оборудованию транспортной сети и модернизации </w:t>
            </w:r>
            <w:proofErr w:type="gramStart"/>
            <w:r>
              <w:t>существующего</w:t>
            </w:r>
            <w:proofErr w:type="gramEnd"/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Взаимодействие с вендорами оборудования для решения технических вопросов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Подготовка технических условий для подключения к транспортной сети сторонних компаний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Осуществление технической поддержки клиентов по вопросам, связанным с транспортной сетью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работ по выполнению проектов подключения новых клиентов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Проведение работ по приемке новых сегментов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Взаимодействие с компаниями, на территории которых установлено оборудование транспортной сети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Анализировать информацию о работоспособности оборудования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Настраивать оборудование, предназначенное для функционирования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Производить диагностику оборудования и программного обеспечения для выявления узких ме</w:t>
            </w:r>
            <w:proofErr w:type="gramStart"/>
            <w:r>
              <w:t>ст в тр</w:t>
            </w:r>
            <w:proofErr w:type="gramEnd"/>
            <w:r>
              <w:t>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Проводить мониторинг транспортной сети на предмет ее загрузки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Производить обновление программного обеспечения на оборудовании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технический учет оборудования, используемого и зарезервированного в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журнал учета нештатных (аварийных) ситуаций работы программного обеспечения и оборудования, предназначенного для функционирования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Вести журнал учета </w:t>
            </w:r>
            <w:proofErr w:type="gramStart"/>
            <w:r>
              <w:t>планово-профилактических</w:t>
            </w:r>
            <w:proofErr w:type="gramEnd"/>
            <w:r>
              <w:t xml:space="preserve"> работ на оборудовании и программном обеспечении, предназначенном для </w:t>
            </w:r>
            <w:r>
              <w:lastRenderedPageBreak/>
              <w:t>функционирования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Разрабатывать нормативно-методические документы по вопросам эксплуатации оборудования и программного обеспечения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Определять техническое состояние и готовность элементов архитектуры транспортной среды к изменениям, связанным с внедрением новых технических решений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Проводить переговоры, вести деловую переписку с производителями, разработчиками оборудования, предназначенного для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Выявлять потребности клиента, проводить консультации, давать рекомендации по решению вопросов клиента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Основные принципы построения сетей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модели взаимодействия открытых систем ISO/OSI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технологий пакетной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 построения сетей последней мили и типовых схем построения домовой распределительной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построения мультисервисных сетей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Технологии, используемые для передачи данных с использованием пакетной коммутации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Понятия коммутации и маршрутизации пакетов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и нормы качества обслуживания для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системы мониторинга трафика в транспортных сетях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Правила ведения технического учета и мониторинга медиаконтента, установленные руководящими документами отрасли, государственными и отраслевыми стандартами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Методики диагностики и поиска неисправности в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Основы деловой устной и письменной коммуникации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Требования охраны труда при работе с оборудованием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-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3"/>
      </w:pPr>
      <w:r>
        <w:t>3.2.3. Трудовая функция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523883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Наименов</w:t>
            </w:r>
            <w:r>
              <w:lastRenderedPageBreak/>
              <w:t>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</w:pPr>
            <w:r>
              <w:lastRenderedPageBreak/>
              <w:t xml:space="preserve">Поддержка и контроль работоспособности </w:t>
            </w:r>
            <w:r>
              <w:lastRenderedPageBreak/>
              <w:t>систем агрегации, формирования, хранения и распространения медиаконтента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523883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523883" w:rsidRDefault="00523883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23883" w:rsidRDefault="0052388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523883" w:rsidRDefault="00523883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523883" w:rsidRDefault="00523883">
            <w:pPr>
              <w:pStyle w:val="ConsPlusNormal"/>
            </w:pPr>
          </w:p>
        </w:tc>
        <w:tc>
          <w:tcPr>
            <w:tcW w:w="2211" w:type="dxa"/>
          </w:tcPr>
          <w:p w:rsidR="00523883" w:rsidRDefault="00523883">
            <w:pPr>
              <w:pStyle w:val="ConsPlusNormal"/>
            </w:pPr>
          </w:p>
        </w:tc>
      </w:tr>
      <w:tr w:rsidR="0052388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523883" w:rsidRDefault="00523883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Организация контроля качества распространения медиаконтента на уровне получения сигнала от источников поставщика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об инцидентах, связанных с непоступлением медиаконтента или поступлением медиаконтента от поставщика ненадлежащего качества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Взаимодействие с поставщиками медиаконтента для решения технических вопросов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Организация контроля качества видеопотока на уровне агрегации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об инцидентах, связанных с непоступлением медиаконтента или поступлением медиаконтента на уровне агрегации ненадлежащего качества (ошибки оборудования или программного обеспечения)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Организация контроля качества распространения медиаконтента на уровне трансляции медиаконтента в транспортную сеть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документация об инцидентах, связанных с некорректной работой оборудования трансляции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Организация контроля качества распространения медиаконтента в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об инцидентах, связанных с некорректной работой транспортной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Взаимодействие с клиентами по вопросам некачественного получения услуг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Ведение документации об инцидентах, связанных с некорректной работой клиентского оборудования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Диагностика и проведение работ по устранению неисправности в системах агрегации, формирования, хранения 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Проведение работ по разработке программного обеспечения для клиентского оборудования (прошивки), взаимодействующего с </w:t>
            </w:r>
            <w:r>
              <w:lastRenderedPageBreak/>
              <w:t>системой мониторинга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Производить диагностику качества медиаконтента, получаемого от источников поставщика, на уровне агрегации медиаконтента, на уровне трансляции медиаконтента в транспортную сеть, в транспортной сети и клиентском оборудовании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proofErr w:type="gramStart"/>
            <w:r>
              <w:t>Выявлять и устранять</w:t>
            </w:r>
            <w:proofErr w:type="gramEnd"/>
            <w:r>
              <w:t xml:space="preserve"> сбои оборудования, осуществляющего получение медиаконтента от источников поставщика, на уровне агрегации медиаконтента, на уровне трансляции медиаконтента в транспортную сеть, в транспортной сети и клиентском оборудовании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Проводить переговоры, вести переписку с поставщиками медиаконтента по вопросам, связанным с качеством </w:t>
            </w:r>
            <w:proofErr w:type="gramStart"/>
            <w:r>
              <w:t>поставляемого</w:t>
            </w:r>
            <w:proofErr w:type="gramEnd"/>
            <w:r>
              <w:t xml:space="preserve">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Выявлять потребности клиента, проводить консультации, давать рекомендации по решению вопросов клиента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Вести журнал учета нештатных (аварийных) ситуаций работы программного обеспечения и оборудования, предназначенного для функционирования транспортной сети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Работать с информационными системами мониторинга оборудования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Взаимодействовать со специалистами смежных подразделений для устранения аварийных ситуаций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Производить анализ аварийных ситуаций и выявлять причины его возникновения</w:t>
            </w:r>
          </w:p>
        </w:tc>
      </w:tr>
      <w:tr w:rsidR="00523883">
        <w:tc>
          <w:tcPr>
            <w:tcW w:w="2211" w:type="dxa"/>
            <w:vMerge w:val="restart"/>
          </w:tcPr>
          <w:p w:rsidR="00523883" w:rsidRDefault="00523883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Основные принципы построения сетей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модели взаимодействия открытых систем ISO/OSI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работы технологий пакетной передачи данных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 построения сетей последней мили и типовых схем построения домовой распределительной сети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Принципы построения мультисервисных сетей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Технологии, используемые для передачи данных с использованием пакетной коммутации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Архитектура построения систем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Технологии, применяемые при построении систем агрегации, формирования и хранения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Способы кодирования, сжатия и форматирования медиаконтента при его передаче и влияние различных способов форматирования на качество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 xml:space="preserve">Технологии и принципы удаленного администрирования клиентского </w:t>
            </w:r>
            <w:r>
              <w:lastRenderedPageBreak/>
              <w:t>оборудования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Технологии и принципы диагностики оборудования, предназначенного для агрегации, формирования, хранения 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Методы устранения неисправности на оборудовании, предназначенном для агрегации, формирования, хранения и распространения медиаконтента</w:t>
            </w:r>
          </w:p>
        </w:tc>
      </w:tr>
      <w:tr w:rsidR="00523883">
        <w:tc>
          <w:tcPr>
            <w:tcW w:w="2211" w:type="dxa"/>
            <w:vMerge/>
          </w:tcPr>
          <w:p w:rsidR="00523883" w:rsidRDefault="00523883"/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Правила ведения мониторинга в системах агрегации, формирования и хранения медиаконтента, установленные руководящими документами отрасли, государственными и отраслевыми стандартами</w:t>
            </w:r>
          </w:p>
        </w:tc>
      </w:tr>
      <w:tr w:rsidR="00523883">
        <w:tc>
          <w:tcPr>
            <w:tcW w:w="2211" w:type="dxa"/>
          </w:tcPr>
          <w:p w:rsidR="00523883" w:rsidRDefault="00523883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523883" w:rsidRDefault="00523883">
            <w:pPr>
              <w:pStyle w:val="ConsPlusNormal"/>
              <w:jc w:val="both"/>
            </w:pPr>
            <w:r>
              <w:t>-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523883" w:rsidRDefault="00523883">
      <w:pPr>
        <w:pStyle w:val="ConsPlusTitle"/>
        <w:jc w:val="center"/>
      </w:pPr>
      <w:r>
        <w:t>профессионального стандарта</w:t>
      </w: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2"/>
        <w:gridCol w:w="4869"/>
      </w:tblGrid>
      <w:tr w:rsidR="00523883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883" w:rsidRDefault="00523883">
            <w:pPr>
              <w:pStyle w:val="ConsPlusNormal"/>
            </w:pPr>
            <w:r>
              <w:t>Совет по профессиональным квалификациям в области телекоммуникаций, почтовой связи и радиотехники, город Москва</w:t>
            </w:r>
          </w:p>
        </w:tc>
      </w:tr>
      <w:tr w:rsidR="00523883">
        <w:tc>
          <w:tcPr>
            <w:tcW w:w="4202" w:type="dxa"/>
            <w:tcBorders>
              <w:left w:val="single" w:sz="4" w:space="0" w:color="auto"/>
              <w:right w:val="nil"/>
            </w:tcBorders>
          </w:tcPr>
          <w:p w:rsidR="00523883" w:rsidRDefault="00523883">
            <w:pPr>
              <w:pStyle w:val="ConsPlusNormal"/>
            </w:pPr>
            <w:r>
              <w:t>Председатель</w:t>
            </w:r>
          </w:p>
        </w:tc>
        <w:tc>
          <w:tcPr>
            <w:tcW w:w="4869" w:type="dxa"/>
            <w:tcBorders>
              <w:left w:val="nil"/>
              <w:right w:val="single" w:sz="4" w:space="0" w:color="auto"/>
            </w:tcBorders>
          </w:tcPr>
          <w:p w:rsidR="00523883" w:rsidRDefault="00523883">
            <w:pPr>
              <w:pStyle w:val="ConsPlusNormal"/>
            </w:pPr>
            <w:r>
              <w:t>Оситис Анастасия Петровна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523883" w:rsidRDefault="005238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8561"/>
      </w:tblGrid>
      <w:tr w:rsidR="00523883">
        <w:tc>
          <w:tcPr>
            <w:tcW w:w="514" w:type="dxa"/>
          </w:tcPr>
          <w:p w:rsidR="00523883" w:rsidRDefault="00523883">
            <w:pPr>
              <w:pStyle w:val="ConsPlusNormal"/>
            </w:pPr>
            <w:r>
              <w:t>1</w:t>
            </w:r>
          </w:p>
        </w:tc>
        <w:tc>
          <w:tcPr>
            <w:tcW w:w="8561" w:type="dxa"/>
          </w:tcPr>
          <w:p w:rsidR="00523883" w:rsidRDefault="00523883">
            <w:pPr>
              <w:pStyle w:val="ConsPlusNormal"/>
            </w:pPr>
            <w:r>
              <w:t>ПАО "Ростелеком", город Москва</w:t>
            </w:r>
          </w:p>
        </w:tc>
      </w:tr>
      <w:tr w:rsidR="00523883">
        <w:tc>
          <w:tcPr>
            <w:tcW w:w="514" w:type="dxa"/>
          </w:tcPr>
          <w:p w:rsidR="00523883" w:rsidRDefault="00523883">
            <w:pPr>
              <w:pStyle w:val="ConsPlusNormal"/>
            </w:pPr>
            <w:r>
              <w:t>2</w:t>
            </w:r>
          </w:p>
        </w:tc>
        <w:tc>
          <w:tcPr>
            <w:tcW w:w="8561" w:type="dxa"/>
          </w:tcPr>
          <w:p w:rsidR="00523883" w:rsidRDefault="00523883">
            <w:pPr>
              <w:pStyle w:val="ConsPlusNormal"/>
            </w:pPr>
            <w: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  <w:tr w:rsidR="00523883">
        <w:tc>
          <w:tcPr>
            <w:tcW w:w="514" w:type="dxa"/>
          </w:tcPr>
          <w:p w:rsidR="00523883" w:rsidRDefault="00523883">
            <w:pPr>
              <w:pStyle w:val="ConsPlusNormal"/>
            </w:pPr>
            <w:r>
              <w:t>3</w:t>
            </w:r>
          </w:p>
        </w:tc>
        <w:tc>
          <w:tcPr>
            <w:tcW w:w="8561" w:type="dxa"/>
          </w:tcPr>
          <w:p w:rsidR="00523883" w:rsidRDefault="00523883">
            <w:pPr>
              <w:pStyle w:val="ConsPlusNormal"/>
            </w:pPr>
            <w:r>
              <w:t>ФГУП "Российская телевизионная и радиовещательная сеть", город Москва</w:t>
            </w:r>
          </w:p>
        </w:tc>
      </w:tr>
    </w:tbl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ind w:firstLine="540"/>
        <w:jc w:val="both"/>
      </w:pPr>
      <w:r>
        <w:t>--------------------------------</w:t>
      </w:r>
    </w:p>
    <w:p w:rsidR="00523883" w:rsidRDefault="00523883">
      <w:pPr>
        <w:pStyle w:val="ConsPlusNormal"/>
        <w:spacing w:before="220"/>
        <w:ind w:firstLine="540"/>
        <w:jc w:val="both"/>
      </w:pPr>
      <w:bookmarkStart w:id="1" w:name="P551"/>
      <w:bookmarkEnd w:id="1"/>
      <w:r>
        <w:t xml:space="preserve">&lt;1&gt; Общероссийский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23883" w:rsidRDefault="00523883">
      <w:pPr>
        <w:pStyle w:val="ConsPlusNormal"/>
        <w:spacing w:before="220"/>
        <w:ind w:firstLine="540"/>
        <w:jc w:val="both"/>
      </w:pPr>
      <w:bookmarkStart w:id="2" w:name="P552"/>
      <w:bookmarkEnd w:id="2"/>
      <w:r>
        <w:t xml:space="preserve">&lt;2&gt; Общероссийский </w:t>
      </w:r>
      <w:hyperlink r:id="rId2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23883" w:rsidRDefault="00523883">
      <w:pPr>
        <w:pStyle w:val="ConsPlusNormal"/>
        <w:spacing w:before="220"/>
        <w:ind w:firstLine="540"/>
        <w:jc w:val="both"/>
      </w:pPr>
      <w:bookmarkStart w:id="3" w:name="P553"/>
      <w:bookmarkEnd w:id="3"/>
      <w:r>
        <w:t xml:space="preserve">&lt;3&gt; Общероссийский </w:t>
      </w:r>
      <w:hyperlink r:id="rId30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jc w:val="both"/>
      </w:pPr>
    </w:p>
    <w:p w:rsidR="00523883" w:rsidRDefault="005238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523883">
      <w:bookmarkStart w:id="4" w:name="_GoBack"/>
      <w:bookmarkEnd w:id="4"/>
    </w:p>
    <w:sectPr w:rsidR="00BC342B" w:rsidSect="00F9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83"/>
    <w:rsid w:val="00247FA2"/>
    <w:rsid w:val="00523883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3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3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3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3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38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23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3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238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AF232850ABBAD9BF16B5CDEF226306C77DA2C16D6CA93446AFEDDD9D038BEA2BDDB1295B4DEDA99B329BB394B7F46CFF95053A9B53C77r5VFN" TargetMode="External"/><Relationship Id="rId13" Type="http://schemas.openxmlformats.org/officeDocument/2006/relationships/hyperlink" Target="consultantplus://offline/ref=7E9AF232850ABBAD9BF16B5CDEF226306C77D42A1CD0CA93446AFEDDD9D038BEA2BDDB1295B0D9DE95B329BB394B7F46CFF95053A9B53C77r5VFN" TargetMode="External"/><Relationship Id="rId18" Type="http://schemas.openxmlformats.org/officeDocument/2006/relationships/hyperlink" Target="consultantplus://offline/ref=7E9AF232850ABBAD9BF16B5CDEF226306C77DA2C16D6CA93446AFEDDD9D038BEA2BDDB1295B4D4DF93B329BB394B7F46CFF95053A9B53C77r5VFN" TargetMode="External"/><Relationship Id="rId26" Type="http://schemas.openxmlformats.org/officeDocument/2006/relationships/hyperlink" Target="consultantplus://offline/ref=7E9AF232850ABBAD9BF16B5CDEF226306D7EDE2D15D1CA93446AFEDDD9D038BEA2BDDB1295B5DBD899B329BB394B7F46CFF95053A9B53C77r5V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9AF232850ABBAD9BF16B5CDEF226306D7EDE2D15D1CA93446AFEDDD9D038BEA2BDDB1295B5DBD899B329BB394B7F46CFF95053A9B53C77r5VFN" TargetMode="External"/><Relationship Id="rId7" Type="http://schemas.openxmlformats.org/officeDocument/2006/relationships/hyperlink" Target="consultantplus://offline/ref=7E9AF232850ABBAD9BF16B5CDEF226306D7ED52F10D0CA93446AFEDDD9D038BEB0BD831E97B4C3D897A67FEA7Fr1VFN" TargetMode="External"/><Relationship Id="rId12" Type="http://schemas.openxmlformats.org/officeDocument/2006/relationships/hyperlink" Target="consultantplus://offline/ref=7E9AF232850ABBAD9BF16B5CDEF226306C77D42A1CD0CA93446AFEDDD9D038BEA2BDDB1295B0D9DD95B329BB394B7F46CFF95053A9B53C77r5VFN" TargetMode="External"/><Relationship Id="rId17" Type="http://schemas.openxmlformats.org/officeDocument/2006/relationships/hyperlink" Target="consultantplus://offline/ref=7E9AF232850ABBAD9BF16B5CDEF226306C77DA2C16D6CA93446AFEDDD9D038BEB0BD831E97B4C3D897A67FEA7Fr1VFN" TargetMode="External"/><Relationship Id="rId25" Type="http://schemas.openxmlformats.org/officeDocument/2006/relationships/hyperlink" Target="consultantplus://offline/ref=7E9AF232850ABBAD9BF16B5CDEF226306D7EDE2D15D1CA93446AFEDDD9D038BEA2BDDB1295B5DBD891B329BB394B7F46CFF95053A9B53C77r5V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9AF232850ABBAD9BF16B5CDEF226306C77D42A1CD0CA93446AFEDDD9D038BEB0BD831E97B4C3D897A67FEA7Fr1VFN" TargetMode="External"/><Relationship Id="rId20" Type="http://schemas.openxmlformats.org/officeDocument/2006/relationships/hyperlink" Target="consultantplus://offline/ref=7E9AF232850ABBAD9BF16B5CDEF226306D7EDE2D15D1CA93446AFEDDD9D038BEA2BDDB1295B5DBD891B329BB394B7F46CFF95053A9B53C77r5VFN" TargetMode="External"/><Relationship Id="rId29" Type="http://schemas.openxmlformats.org/officeDocument/2006/relationships/hyperlink" Target="consultantplus://offline/ref=7E9AF232850ABBAD9BF16B5CDEF226306C77D42A1CD0CA93446AFEDDD9D038BEB0BD831E97B4C3D897A67FEA7Fr1V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AF232850ABBAD9BF16B5CDEF226306C7EDE2A17D1CA93446AFEDDD9D038BEA2BDDB1A9EE08C9CC5B57FEA631E755ACDE752r5V5N" TargetMode="External"/><Relationship Id="rId11" Type="http://schemas.openxmlformats.org/officeDocument/2006/relationships/hyperlink" Target="consultantplus://offline/ref=7E9AF232850ABBAD9BF16B5CDEF226306C77DA2C16D6CA93446AFEDDD9D038BEB0BD831E97B4C3D897A67FEA7Fr1VFN" TargetMode="External"/><Relationship Id="rId24" Type="http://schemas.openxmlformats.org/officeDocument/2006/relationships/hyperlink" Target="consultantplus://offline/ref=7E9AF232850ABBAD9BF16B5CDEF226306D7EDE2D15D1CA93446AFEDDD9D038BEB0BD831E97B4C3D897A67FEA7Fr1VF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E9AF232850ABBAD9BF16B5CDEF226306C77D42A1CD0CA93446AFEDDD9D038BEA2BDDB1295B0D9D095B329BB394B7F46CFF95053A9B53C77r5VFN" TargetMode="External"/><Relationship Id="rId23" Type="http://schemas.openxmlformats.org/officeDocument/2006/relationships/hyperlink" Target="consultantplus://offline/ref=7E9AF232850ABBAD9BF16B5CDEF226306C77DA2C16D6CA93446AFEDDD9D038BEA2BDDB1295B4DEDA99B329BB394B7F46CFF95053A9B53C77r5VFN" TargetMode="External"/><Relationship Id="rId28" Type="http://schemas.openxmlformats.org/officeDocument/2006/relationships/hyperlink" Target="consultantplus://offline/ref=7E9AF232850ABBAD9BF16B5CDEF226306C77DA2C16D6CA93446AFEDDD9D038BEB0BD831E97B4C3D897A67FEA7Fr1VFN" TargetMode="External"/><Relationship Id="rId10" Type="http://schemas.openxmlformats.org/officeDocument/2006/relationships/hyperlink" Target="consultantplus://offline/ref=7E9AF232850ABBAD9BF16B5CDEF226306C77DA2C16D6CA93446AFEDDD9D038BEB0BD831E97B4C3D897A67FEA7Fr1VFN" TargetMode="External"/><Relationship Id="rId19" Type="http://schemas.openxmlformats.org/officeDocument/2006/relationships/hyperlink" Target="consultantplus://offline/ref=7E9AF232850ABBAD9BF16B5CDEF226306D7EDE2D15D1CA93446AFEDDD9D038BEB0BD831E97B4C3D897A67FEA7Fr1VF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9AF232850ABBAD9BF16B5CDEF226306C77DA2C16D6CA93446AFEDDD9D038BEA2BDDB1295B4D4DF93B329BB394B7F46CFF95053A9B53C77r5VFN" TargetMode="External"/><Relationship Id="rId14" Type="http://schemas.openxmlformats.org/officeDocument/2006/relationships/hyperlink" Target="consultantplus://offline/ref=7E9AF232850ABBAD9BF16B5CDEF226306C77D42A1CD0CA93446AFEDDD9D038BEA2BDDB1295B0D9DF95B329BB394B7F46CFF95053A9B53C77r5VFN" TargetMode="External"/><Relationship Id="rId22" Type="http://schemas.openxmlformats.org/officeDocument/2006/relationships/hyperlink" Target="consultantplus://offline/ref=7E9AF232850ABBAD9BF16B5CDEF226306C77DA2C16D6CA93446AFEDDD9D038BEB0BD831E97B4C3D897A67FEA7Fr1VFN" TargetMode="External"/><Relationship Id="rId27" Type="http://schemas.openxmlformats.org/officeDocument/2006/relationships/hyperlink" Target="consultantplus://offline/ref=7E9AF232850ABBAD9BF16B5CDEF226306D7EDE2D15D1CA93446AFEDDD9D038BEA2BDDB1295B6DBD092B329BB394B7F46CFF95053A9B53C77r5VFN" TargetMode="External"/><Relationship Id="rId30" Type="http://schemas.openxmlformats.org/officeDocument/2006/relationships/hyperlink" Target="consultantplus://offline/ref=7E9AF232850ABBAD9BF16B5CDEF226306D7EDE2D15D1CA93446AFEDDD9D038BEB0BD831E97B4C3D897A67FEA7Fr1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2021-07-20T13:21:00Z</dcterms:created>
  <dcterms:modified xsi:type="dcterms:W3CDTF">2021-07-20T13:22:00Z</dcterms:modified>
</cp:coreProperties>
</file>