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07" w:rsidRDefault="00F545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4507" w:rsidRDefault="00F54507">
      <w:pPr>
        <w:pStyle w:val="ConsPlusNormal"/>
        <w:ind w:firstLine="540"/>
        <w:jc w:val="both"/>
        <w:outlineLvl w:val="0"/>
      </w:pPr>
    </w:p>
    <w:p w:rsidR="00F54507" w:rsidRDefault="00F54507">
      <w:pPr>
        <w:pStyle w:val="ConsPlusNormal"/>
        <w:outlineLvl w:val="0"/>
      </w:pPr>
      <w:r>
        <w:t>Зарегистрировано в Минюсте России 26 июля 2019 г. N 55407</w:t>
      </w:r>
    </w:p>
    <w:p w:rsidR="00F54507" w:rsidRDefault="00F545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54507" w:rsidRDefault="00F54507">
      <w:pPr>
        <w:pStyle w:val="ConsPlusTitle"/>
        <w:jc w:val="center"/>
      </w:pPr>
    </w:p>
    <w:p w:rsidR="00F54507" w:rsidRDefault="00F54507">
      <w:pPr>
        <w:pStyle w:val="ConsPlusTitle"/>
        <w:jc w:val="center"/>
      </w:pPr>
      <w:r>
        <w:t>ПРИКАЗ</w:t>
      </w:r>
    </w:p>
    <w:p w:rsidR="00F54507" w:rsidRDefault="00F54507">
      <w:pPr>
        <w:pStyle w:val="ConsPlusTitle"/>
        <w:jc w:val="center"/>
      </w:pPr>
      <w:r>
        <w:t>от 2 июля 2019 г. N 466н</w:t>
      </w:r>
    </w:p>
    <w:p w:rsidR="00F54507" w:rsidRDefault="00F54507">
      <w:pPr>
        <w:pStyle w:val="ConsPlusTitle"/>
        <w:jc w:val="center"/>
      </w:pPr>
    </w:p>
    <w:p w:rsidR="00F54507" w:rsidRDefault="00F54507">
      <w:pPr>
        <w:pStyle w:val="ConsPlusTitle"/>
        <w:jc w:val="center"/>
      </w:pPr>
      <w:r>
        <w:t>ОБ УТВЕРЖДЕНИИ ПРОФЕССИОНАЛЬНОГО СТАНДАРТА</w:t>
      </w:r>
    </w:p>
    <w:p w:rsidR="00F54507" w:rsidRDefault="00F54507">
      <w:pPr>
        <w:pStyle w:val="ConsPlusTitle"/>
        <w:jc w:val="center"/>
      </w:pPr>
      <w:r>
        <w:t>"СЛЕСАРЬ-СБОРЩИК РАДИОЭЛЕКТРОННОЙ АППАРАТУРЫ И ПРИБОРОВ"</w:t>
      </w: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1210; N 50, ст. 7755), приказываю:</w:t>
      </w:r>
      <w:proofErr w:type="gramEnd"/>
    </w:p>
    <w:p w:rsidR="00F54507" w:rsidRDefault="00F54507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"Слесарь-сборщик радиоэлектронной аппаратуры и приборов".</w:t>
      </w:r>
    </w:p>
    <w:p w:rsidR="00F54507" w:rsidRDefault="00F5450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54507" w:rsidRDefault="00F5450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4 марта 2014 г. N 122н "Об утверждении профессионального стандарта "Слесарь-сборщик" (зарегистрирован Министерством юстиции Российской Федерации 21 марта 2014 г., регистрационный N 31693);</w:t>
      </w:r>
    </w:p>
    <w:p w:rsidR="00F54507" w:rsidRDefault="00F5450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19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jc w:val="right"/>
      </w:pPr>
      <w:r>
        <w:t>Министр</w:t>
      </w:r>
    </w:p>
    <w:p w:rsidR="00F54507" w:rsidRDefault="00F54507">
      <w:pPr>
        <w:pStyle w:val="ConsPlusNormal"/>
        <w:jc w:val="right"/>
      </w:pPr>
      <w:r>
        <w:t>М.А.ТОПИЛИН</w:t>
      </w: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jc w:val="right"/>
        <w:outlineLvl w:val="0"/>
      </w:pPr>
      <w:r>
        <w:t>Утвержден</w:t>
      </w:r>
    </w:p>
    <w:p w:rsidR="00F54507" w:rsidRDefault="00F54507">
      <w:pPr>
        <w:pStyle w:val="ConsPlusNormal"/>
        <w:jc w:val="right"/>
      </w:pPr>
      <w:r>
        <w:t>приказом Министерства труда</w:t>
      </w:r>
    </w:p>
    <w:p w:rsidR="00F54507" w:rsidRDefault="00F54507">
      <w:pPr>
        <w:pStyle w:val="ConsPlusNormal"/>
        <w:jc w:val="right"/>
      </w:pPr>
      <w:r>
        <w:t>и социальной защиты</w:t>
      </w:r>
    </w:p>
    <w:p w:rsidR="00F54507" w:rsidRDefault="00F54507">
      <w:pPr>
        <w:pStyle w:val="ConsPlusNormal"/>
        <w:jc w:val="right"/>
      </w:pPr>
      <w:r>
        <w:t>Российской Федерации</w:t>
      </w:r>
    </w:p>
    <w:p w:rsidR="00F54507" w:rsidRDefault="00F54507">
      <w:pPr>
        <w:pStyle w:val="ConsPlusNormal"/>
        <w:jc w:val="right"/>
      </w:pPr>
      <w:r>
        <w:t>от 2 июля 2019 г. N 466н</w:t>
      </w: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F54507" w:rsidRDefault="00F54507">
      <w:pPr>
        <w:pStyle w:val="ConsPlusTitle"/>
        <w:jc w:val="center"/>
      </w:pPr>
    </w:p>
    <w:p w:rsidR="00F54507" w:rsidRDefault="00F54507">
      <w:pPr>
        <w:pStyle w:val="ConsPlusTitle"/>
        <w:jc w:val="center"/>
      </w:pPr>
      <w:r>
        <w:t>СЛЕСАРЬ-СБОРЩИК РАДИОЭЛЕКТРОННОЙ АППАРАТУРЫ И ПРИБОРОВ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F54507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  <w:jc w:val="center"/>
            </w:pPr>
            <w:r>
              <w:t>29</w:t>
            </w: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center"/>
        <w:outlineLvl w:val="1"/>
      </w:pPr>
      <w:r>
        <w:t>I. Общие сведения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F54507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F54507" w:rsidRDefault="00F54507">
            <w:pPr>
              <w:pStyle w:val="ConsPlusNormal"/>
            </w:pPr>
            <w:r>
              <w:t>Сборка узлов, приборов, устройств радиоэлектронной аппаратуры точного машиностроения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40.009</w:t>
            </w:r>
          </w:p>
        </w:tc>
      </w:tr>
      <w:tr w:rsidR="00F54507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450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Обеспечение качества радиоэлектронной аппаратуры и приборов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Группа занятий: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F54507">
        <w:tc>
          <w:tcPr>
            <w:tcW w:w="1701" w:type="dxa"/>
          </w:tcPr>
          <w:p w:rsidR="00F54507" w:rsidRDefault="00F54507">
            <w:pPr>
              <w:pStyle w:val="ConsPlusNormal"/>
            </w:pPr>
            <w:hyperlink r:id="rId9" w:history="1">
              <w:r>
                <w:rPr>
                  <w:color w:val="0000FF"/>
                </w:rPr>
                <w:t>8212</w:t>
              </w:r>
            </w:hyperlink>
          </w:p>
        </w:tc>
        <w:tc>
          <w:tcPr>
            <w:tcW w:w="3175" w:type="dxa"/>
          </w:tcPr>
          <w:p w:rsidR="00F54507" w:rsidRDefault="00F54507">
            <w:pPr>
              <w:pStyle w:val="ConsPlusNormal"/>
            </w:pPr>
            <w:r>
              <w:t>Сборщики электрического и электронного оборудования</w:t>
            </w:r>
          </w:p>
        </w:tc>
        <w:tc>
          <w:tcPr>
            <w:tcW w:w="1644" w:type="dxa"/>
          </w:tcPr>
          <w:p w:rsidR="00F54507" w:rsidRDefault="00F54507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-</w:t>
            </w:r>
          </w:p>
        </w:tc>
      </w:tr>
      <w:tr w:rsidR="00F5450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2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</w:tcPr>
          <w:p w:rsidR="00F54507" w:rsidRDefault="00F54507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26.20</w:t>
              </w:r>
            </w:hyperlink>
          </w:p>
        </w:tc>
        <w:tc>
          <w:tcPr>
            <w:tcW w:w="7030" w:type="dxa"/>
          </w:tcPr>
          <w:p w:rsidR="00F54507" w:rsidRDefault="00F54507">
            <w:pPr>
              <w:pStyle w:val="ConsPlusNormal"/>
            </w:pPr>
            <w:r>
              <w:t>Производство компьютеров и периферийного оборудования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26.30</w:t>
              </w:r>
            </w:hyperlink>
          </w:p>
        </w:tc>
        <w:tc>
          <w:tcPr>
            <w:tcW w:w="7030" w:type="dxa"/>
          </w:tcPr>
          <w:p w:rsidR="00F54507" w:rsidRDefault="00F54507">
            <w:pPr>
              <w:pStyle w:val="ConsPlusNormal"/>
            </w:pPr>
            <w:r>
              <w:t>Производство коммуникационного оборудования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26.40</w:t>
              </w:r>
            </w:hyperlink>
          </w:p>
        </w:tc>
        <w:tc>
          <w:tcPr>
            <w:tcW w:w="7030" w:type="dxa"/>
          </w:tcPr>
          <w:p w:rsidR="00F54507" w:rsidRDefault="00F54507">
            <w:pPr>
              <w:pStyle w:val="ConsPlusNormal"/>
            </w:pPr>
            <w:r>
              <w:t>Производство бытовой электроники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26.51.2</w:t>
              </w:r>
            </w:hyperlink>
          </w:p>
        </w:tc>
        <w:tc>
          <w:tcPr>
            <w:tcW w:w="7030" w:type="dxa"/>
          </w:tcPr>
          <w:p w:rsidR="00F54507" w:rsidRDefault="00F54507">
            <w:pPr>
              <w:pStyle w:val="ConsPlusNormal"/>
            </w:pPr>
            <w:r>
              <w:t>Производство радиолокационной, радионавигационной аппаратуры и радиоаппаратуры дистанционного управления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27.51</w:t>
              </w:r>
            </w:hyperlink>
          </w:p>
        </w:tc>
        <w:tc>
          <w:tcPr>
            <w:tcW w:w="7030" w:type="dxa"/>
          </w:tcPr>
          <w:p w:rsidR="00F54507" w:rsidRDefault="00F54507">
            <w:pPr>
              <w:pStyle w:val="ConsPlusNormal"/>
            </w:pPr>
            <w:r>
              <w:t>Производство бытовых электрических приборов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27.90</w:t>
              </w:r>
            </w:hyperlink>
          </w:p>
        </w:tc>
        <w:tc>
          <w:tcPr>
            <w:tcW w:w="7030" w:type="dxa"/>
          </w:tcPr>
          <w:p w:rsidR="00F54507" w:rsidRDefault="00F54507">
            <w:pPr>
              <w:pStyle w:val="ConsPlusNormal"/>
            </w:pPr>
            <w:r>
              <w:t>Производство прочего электрического оборудования</w:t>
            </w:r>
          </w:p>
        </w:tc>
      </w:tr>
      <w:tr w:rsidR="00F54507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2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F54507" w:rsidRDefault="00F54507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F54507" w:rsidRDefault="00F54507">
      <w:pPr>
        <w:pStyle w:val="ConsPlusTitle"/>
        <w:jc w:val="center"/>
      </w:pPr>
      <w:r>
        <w:t>профессиональной деятельности)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1020"/>
        <w:gridCol w:w="3742"/>
        <w:gridCol w:w="794"/>
        <w:gridCol w:w="964"/>
      </w:tblGrid>
      <w:tr w:rsidR="00F54507">
        <w:tc>
          <w:tcPr>
            <w:tcW w:w="3571" w:type="dxa"/>
            <w:gridSpan w:val="3"/>
          </w:tcPr>
          <w:p w:rsidR="00F54507" w:rsidRDefault="00F5450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00" w:type="dxa"/>
            <w:gridSpan w:val="3"/>
          </w:tcPr>
          <w:p w:rsidR="00F54507" w:rsidRDefault="00F5450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54507">
        <w:tc>
          <w:tcPr>
            <w:tcW w:w="510" w:type="dxa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F54507" w:rsidRDefault="00F5450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42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54507">
        <w:tc>
          <w:tcPr>
            <w:tcW w:w="510" w:type="dxa"/>
            <w:vMerge w:val="restart"/>
          </w:tcPr>
          <w:p w:rsidR="00F54507" w:rsidRDefault="00F54507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</w:pPr>
            <w:r>
              <w:t xml:space="preserve">Сборка простых радиоэлектронных функциональных </w:t>
            </w:r>
            <w:r>
              <w:lastRenderedPageBreak/>
              <w:t>узлов</w:t>
            </w:r>
          </w:p>
        </w:tc>
        <w:tc>
          <w:tcPr>
            <w:tcW w:w="1020" w:type="dxa"/>
            <w:vMerge w:val="restart"/>
          </w:tcPr>
          <w:p w:rsidR="00F54507" w:rsidRDefault="00F5450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Сборка несущей конструкции первого уровня с низкой плотностью компоновки изделий нулевого уровня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2</w:t>
            </w:r>
          </w:p>
        </w:tc>
      </w:tr>
      <w:tr w:rsidR="00F54507">
        <w:tc>
          <w:tcPr>
            <w:tcW w:w="510" w:type="dxa"/>
            <w:vMerge/>
          </w:tcPr>
          <w:p w:rsidR="00F54507" w:rsidRDefault="00F54507"/>
        </w:tc>
        <w:tc>
          <w:tcPr>
            <w:tcW w:w="2041" w:type="dxa"/>
            <w:vMerge/>
          </w:tcPr>
          <w:p w:rsidR="00F54507" w:rsidRDefault="00F54507"/>
        </w:tc>
        <w:tc>
          <w:tcPr>
            <w:tcW w:w="1020" w:type="dxa"/>
            <w:vMerge/>
          </w:tcPr>
          <w:p w:rsidR="00F54507" w:rsidRDefault="00F54507"/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Герметизация сборки на основе несущей конструкции первого уровня с низкой плотностью компоновки изделий нулевого уровня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2</w:t>
            </w:r>
          </w:p>
        </w:tc>
      </w:tr>
      <w:tr w:rsidR="00F54507">
        <w:tc>
          <w:tcPr>
            <w:tcW w:w="510" w:type="dxa"/>
            <w:vMerge w:val="restart"/>
          </w:tcPr>
          <w:p w:rsidR="00F54507" w:rsidRDefault="00F54507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</w:pPr>
            <w:r>
              <w:t>Сборка простых радиоэлектронных устройств</w:t>
            </w:r>
          </w:p>
        </w:tc>
        <w:tc>
          <w:tcPr>
            <w:tcW w:w="1020" w:type="dxa"/>
            <w:vMerge w:val="restart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Сборка несущей конструкции второго и третьего уровней с низкой плотностью компоновки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</w:tr>
      <w:tr w:rsidR="00F54507">
        <w:tc>
          <w:tcPr>
            <w:tcW w:w="510" w:type="dxa"/>
            <w:vMerge/>
          </w:tcPr>
          <w:p w:rsidR="00F54507" w:rsidRDefault="00F54507"/>
        </w:tc>
        <w:tc>
          <w:tcPr>
            <w:tcW w:w="2041" w:type="dxa"/>
            <w:vMerge/>
          </w:tcPr>
          <w:p w:rsidR="00F54507" w:rsidRDefault="00F54507"/>
        </w:tc>
        <w:tc>
          <w:tcPr>
            <w:tcW w:w="1020" w:type="dxa"/>
            <w:vMerge/>
          </w:tcPr>
          <w:p w:rsidR="00F54507" w:rsidRDefault="00F54507"/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Монтаж проводов и кабелей в простом радиоэлектронном устройстве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</w:tr>
      <w:tr w:rsidR="00F54507">
        <w:tc>
          <w:tcPr>
            <w:tcW w:w="510" w:type="dxa"/>
            <w:vMerge/>
          </w:tcPr>
          <w:p w:rsidR="00F54507" w:rsidRDefault="00F54507"/>
        </w:tc>
        <w:tc>
          <w:tcPr>
            <w:tcW w:w="2041" w:type="dxa"/>
            <w:vMerge/>
          </w:tcPr>
          <w:p w:rsidR="00F54507" w:rsidRDefault="00F54507"/>
        </w:tc>
        <w:tc>
          <w:tcPr>
            <w:tcW w:w="1020" w:type="dxa"/>
            <w:vMerge/>
          </w:tcPr>
          <w:p w:rsidR="00F54507" w:rsidRDefault="00F54507"/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Герметизация простого радиоэлектронного устройства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</w:tr>
      <w:tr w:rsidR="00F54507">
        <w:tc>
          <w:tcPr>
            <w:tcW w:w="510" w:type="dxa"/>
            <w:vMerge w:val="restart"/>
          </w:tcPr>
          <w:p w:rsidR="00F54507" w:rsidRDefault="00F54507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</w:pPr>
            <w:r>
              <w:t>Сборка сложных радиоэлектронных функциональных узлов</w:t>
            </w:r>
          </w:p>
        </w:tc>
        <w:tc>
          <w:tcPr>
            <w:tcW w:w="1020" w:type="dxa"/>
            <w:vMerge w:val="restart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Сборка несущей конструкции первого уровня с высокой плотностью компоновки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  <w:tr w:rsidR="00F54507">
        <w:tc>
          <w:tcPr>
            <w:tcW w:w="510" w:type="dxa"/>
            <w:vMerge/>
          </w:tcPr>
          <w:p w:rsidR="00F54507" w:rsidRDefault="00F54507"/>
        </w:tc>
        <w:tc>
          <w:tcPr>
            <w:tcW w:w="2041" w:type="dxa"/>
            <w:vMerge/>
          </w:tcPr>
          <w:p w:rsidR="00F54507" w:rsidRDefault="00F54507"/>
        </w:tc>
        <w:tc>
          <w:tcPr>
            <w:tcW w:w="1020" w:type="dxa"/>
            <w:vMerge/>
          </w:tcPr>
          <w:p w:rsidR="00F54507" w:rsidRDefault="00F54507"/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Герметизация сборки несущей конструкции первого уровня с высокой плотностью компоновки изделий нулевого уровня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  <w:tr w:rsidR="00F54507">
        <w:tc>
          <w:tcPr>
            <w:tcW w:w="510" w:type="dxa"/>
            <w:vMerge/>
          </w:tcPr>
          <w:p w:rsidR="00F54507" w:rsidRDefault="00F54507"/>
        </w:tc>
        <w:tc>
          <w:tcPr>
            <w:tcW w:w="2041" w:type="dxa"/>
            <w:vMerge/>
          </w:tcPr>
          <w:p w:rsidR="00F54507" w:rsidRDefault="00F54507"/>
        </w:tc>
        <w:tc>
          <w:tcPr>
            <w:tcW w:w="1020" w:type="dxa"/>
            <w:vMerge/>
          </w:tcPr>
          <w:p w:rsidR="00F54507" w:rsidRDefault="00F54507"/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Соединение волноводных труб с фланцами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  <w:tr w:rsidR="00F54507">
        <w:tc>
          <w:tcPr>
            <w:tcW w:w="510" w:type="dxa"/>
            <w:vMerge w:val="restart"/>
          </w:tcPr>
          <w:p w:rsidR="00F54507" w:rsidRDefault="00F54507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</w:pPr>
            <w:r>
              <w:t>Сборка сложных радиоэлектронных устройств</w:t>
            </w:r>
          </w:p>
        </w:tc>
        <w:tc>
          <w:tcPr>
            <w:tcW w:w="1020" w:type="dxa"/>
            <w:vMerge w:val="restart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Сборка несущей конструкции второго и третьего уровней с высокой плотностью компоновки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  <w:tr w:rsidR="00F54507">
        <w:tc>
          <w:tcPr>
            <w:tcW w:w="510" w:type="dxa"/>
            <w:vMerge/>
          </w:tcPr>
          <w:p w:rsidR="00F54507" w:rsidRDefault="00F54507"/>
        </w:tc>
        <w:tc>
          <w:tcPr>
            <w:tcW w:w="2041" w:type="dxa"/>
            <w:vMerge/>
          </w:tcPr>
          <w:p w:rsidR="00F54507" w:rsidRDefault="00F54507"/>
        </w:tc>
        <w:tc>
          <w:tcPr>
            <w:tcW w:w="1020" w:type="dxa"/>
            <w:vMerge/>
          </w:tcPr>
          <w:p w:rsidR="00F54507" w:rsidRDefault="00F54507"/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Монтаж проводов, кабелей, жгутов и шлейфов в сложном радиоэлектронном устройстве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  <w:tr w:rsidR="00F54507">
        <w:tc>
          <w:tcPr>
            <w:tcW w:w="510" w:type="dxa"/>
            <w:vMerge/>
          </w:tcPr>
          <w:p w:rsidR="00F54507" w:rsidRDefault="00F54507"/>
        </w:tc>
        <w:tc>
          <w:tcPr>
            <w:tcW w:w="2041" w:type="dxa"/>
            <w:vMerge/>
          </w:tcPr>
          <w:p w:rsidR="00F54507" w:rsidRDefault="00F54507"/>
        </w:tc>
        <w:tc>
          <w:tcPr>
            <w:tcW w:w="1020" w:type="dxa"/>
            <w:vMerge/>
          </w:tcPr>
          <w:p w:rsidR="00F54507" w:rsidRDefault="00F54507"/>
        </w:tc>
        <w:tc>
          <w:tcPr>
            <w:tcW w:w="3742" w:type="dxa"/>
          </w:tcPr>
          <w:p w:rsidR="00F54507" w:rsidRDefault="00F54507">
            <w:pPr>
              <w:pStyle w:val="ConsPlusNormal"/>
            </w:pPr>
            <w:r>
              <w:t>Герметизация сложного радиоэлектронного устройства</w:t>
            </w:r>
          </w:p>
        </w:tc>
        <w:tc>
          <w:tcPr>
            <w:tcW w:w="794" w:type="dxa"/>
          </w:tcPr>
          <w:p w:rsidR="00F54507" w:rsidRDefault="00F54507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964" w:type="dxa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3.1. Обобщенная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простых радиоэлектронных функциональных узлов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2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2-го разряда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Среднее общее образование и</w:t>
            </w:r>
          </w:p>
          <w:p w:rsidR="00F54507" w:rsidRDefault="00F5450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-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1122" w:history="1">
              <w:r>
                <w:rPr>
                  <w:color w:val="0000FF"/>
                </w:rPr>
                <w:t>&lt;3&gt;</w:t>
              </w:r>
            </w:hyperlink>
          </w:p>
          <w:p w:rsidR="00F54507" w:rsidRDefault="00F54507">
            <w:pPr>
              <w:pStyle w:val="ConsPlusNormal"/>
            </w:pPr>
            <w:r>
              <w:t xml:space="preserve">Прохождение противопожарного инструктажа </w:t>
            </w:r>
            <w:hyperlink w:anchor="P1123" w:history="1">
              <w:r>
                <w:rPr>
                  <w:color w:val="0000FF"/>
                </w:rPr>
                <w:t>&lt;4&gt;</w:t>
              </w:r>
            </w:hyperlink>
          </w:p>
          <w:p w:rsidR="00F54507" w:rsidRDefault="00F54507">
            <w:pPr>
              <w:pStyle w:val="ConsPlusNormal"/>
            </w:pPr>
            <w:r>
              <w:t xml:space="preserve">Прохождение инструктажа по охране труда на рабочем месте </w:t>
            </w:r>
            <w:hyperlink w:anchor="P1124" w:history="1">
              <w:r>
                <w:rPr>
                  <w:color w:val="0000FF"/>
                </w:rPr>
                <w:t>&lt;5&gt;</w:t>
              </w:r>
            </w:hyperlink>
          </w:p>
          <w:p w:rsidR="00F54507" w:rsidRDefault="00F54507">
            <w:pPr>
              <w:pStyle w:val="ConsPlusNormal"/>
            </w:pPr>
            <w:r>
              <w:t xml:space="preserve">Наличие II квалификационной группы по электробезопасности </w:t>
            </w:r>
            <w:hyperlink w:anchor="P112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Дополнительные характеристики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54507">
        <w:tc>
          <w:tcPr>
            <w:tcW w:w="2835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8212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Сборщики электрического и электронного оборудования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112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§ 46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2-го разряда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12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18569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3.1.1.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несущей конструкции первого уровня с низкой плотностью компоновки изделий нулевого уровня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2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приспособлений, слесарно-сборочных инструментов к работе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выводов электрорадиоэлементов к сборке несущей конструкции первого уровня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лепестков, втулок, заклепок на печатные платы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теплоотводящих, демпфирующих элементов и устройств на печатные платы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электрорадиоэлементов, деталей и узлов на печатные платы с низкой плотностью компоновки ручным способом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Приклеивание корпусов электрорадиоэлементов к печатным платам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электрорадиоэлементов на теплоотводящие элементы и устройства, на печатные платы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изолирующих материалов на токопроводящие поверхности печатной платы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Упаковка функциональных узлов с низкой плотностью компоновки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в соответствии с технологической документацией, подготавливать к работе слесарные, измерительные инструменты и приспособления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Формовать выводы электрорадиоэлементов с помощью ручного инструмента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Обрезать выводы электрорадиоэлементов с помощью ручного инструмента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Приклеивать корпуса электрорадиоэлементов к печатным платам с помощью ручного инструмента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Запрессовывать лепестки, втулки, заклепки в печатные платы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Развальцовывать лепестки, втулки, заклепки на печатных платах с низкой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Изолировать токопроводящие поверхности печатной платы с низкой плотностью компоновки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свойства применяемых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Номенклатура комплектующих элементов, деталей и узлов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сборки несущей конструкции первого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способы формовки выводов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сборке несущей конструкции первого уровня,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конструкции, назначение и правила использования применяемых слесарных, измерительных инструментов и приспособлений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собираемым изделиям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клеев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изоляционных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3.1.2.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Герметизация сборки на основе несущей конструкции первого уровня с низкой плотностью компоновки изделий нулевого уровня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2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Пропитка элементов несущей конструкции первого уровня электроизоляционным материалом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приспособлений и оборудования для герметизации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Приготовление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сборки на основе несущей конструкции первого уровня с низкой плотностью компоновки изделий нулевого уровня к заливке компаунда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защитных материалов на элементы сборки на основе несущей конструкции первого уровня с низкой плотностью компоновки изделий нулевого уровня, не предназначенные для заливки компаунда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Заливка сборки на основе несущей конструкции первого уровня с низкой плотностью компоновки изделий нулевого уровня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Снятие защитных масок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Сушка компаунда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Подготавливать компаунд к заливке изделий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Очищать сборку на основе несущей конструкции первого уровня с низкой плотностью компоновки изделий нулевого уровня от остатков флюсов и продуктов реакции окислов с этими флюсами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приспособления и оборудование для герметизации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оборудование для сушки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Формировать защитные маски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Контролировать режим заливки компаунда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Типовые дефекты отмывки и способы их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Рецептуры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герметизируемым изделиям на основе несущей конструкции первого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работ по герметизации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Защитные материалы и способы их нанесения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снятия защитных масок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правила эксплуатации используемых приспособлений, оборудования, контрольно-измерительных инструментов и приборов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Требования охраны труда, пожарной, промышленной, экологической </w:t>
            </w:r>
            <w:r>
              <w:lastRenderedPageBreak/>
              <w:t>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3.2. Обобщенная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простых радиоэлектронных устройств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3-го разряда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Среднее общее образование и</w:t>
            </w:r>
          </w:p>
          <w:p w:rsidR="00F54507" w:rsidRDefault="00F5450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  <w:p w:rsidR="00F54507" w:rsidRDefault="00F54507">
            <w:pPr>
              <w:pStyle w:val="ConsPlusNormal"/>
            </w:pPr>
            <w:r>
              <w:t>или</w:t>
            </w:r>
          </w:p>
          <w:p w:rsidR="00F54507" w:rsidRDefault="00F5450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Не менее шести месяцев слесарем-сборщиком радиоэлектронной аппаратуры и приборов 2-го разряда для прошедших профессиональное обучение</w:t>
            </w:r>
          </w:p>
          <w:p w:rsidR="00F54507" w:rsidRDefault="00F54507">
            <w:pPr>
              <w:pStyle w:val="ConsPlusNormal"/>
            </w:pPr>
            <w:r>
              <w:t>Без требований к опыту практической работы при наличии среднего профессионального образования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F54507" w:rsidRDefault="00F54507">
            <w:pPr>
              <w:pStyle w:val="ConsPlusNormal"/>
            </w:pPr>
            <w:r>
              <w:t>Прохождение противопожарного инструктажа</w:t>
            </w:r>
          </w:p>
          <w:p w:rsidR="00F54507" w:rsidRDefault="00F54507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F54507" w:rsidRDefault="00F54507">
            <w:pPr>
              <w:pStyle w:val="ConsPlusNormal"/>
            </w:pPr>
            <w:r>
              <w:t>Наличие II квалификационной группы по электробезопасности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Рекомендуется профессиональное обучение - программы повышения квалификации рабочих и служащих не реже одного раза в пять лет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Дополнительные характеристики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54507">
        <w:tc>
          <w:tcPr>
            <w:tcW w:w="2835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8212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Сборщики электрического и электронного оборудования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§ 47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3-го разряда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18569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</w:tr>
      <w:tr w:rsidR="00F54507">
        <w:tc>
          <w:tcPr>
            <w:tcW w:w="2835" w:type="dxa"/>
            <w:vMerge w:val="restart"/>
          </w:tcPr>
          <w:p w:rsidR="00F54507" w:rsidRDefault="00F5450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2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2.11.01.01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F54507">
        <w:tc>
          <w:tcPr>
            <w:tcW w:w="2835" w:type="dxa"/>
            <w:vMerge/>
          </w:tcPr>
          <w:p w:rsidR="00F54507" w:rsidRDefault="00F54507"/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2.11.01.12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Сборщик изделий электронной техники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3.2.1.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несущей конструкции второго и третьего уровней с низкой плотностью компоновки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приспособлений, слесарно-сборочных инструментов и контрольно-измерительного оборудования к работе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Слесарная обработка деталей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Обдувка воздухом деталей перед сборкой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крепежных изделий на элементы несущих конструкций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теплоотводящих, демпфирующих устройств на несущие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Установка электрорадиоизделий на основе несущих конструкций </w:t>
            </w:r>
            <w:r>
              <w:lastRenderedPageBreak/>
              <w:t>первого уровня, деталей, узлов на несущие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Корпусирование электрорадиоизделий на основе несущих конструкций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Стопорение резьбовых соединений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Окраска поврежденных мест деталей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Склеивание деталей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Маркирование и клеймение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Контроль качества сборки электрорадиоизделий на основе несущих конструкций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Упаковка и консервация электрорадиоизделий на основе несущих конструкций второго уровня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Размечать поверхности деталей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Зачищать детали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Резать заготовки и детали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Править детали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Гнуть заготовки и детали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Опиливать детали несущей конструкции второго уровня напильниками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Сверлить, зенковать, зенкеровать отверстия в несущей конструкции второго уровня на сверлильных станках и переносным механизированным инструментом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кондукторы для сверления отверстий в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Нарезать резьбу в отверстиях деталей несущей конструкции второго уровня метчиками вручную и на станках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инструменты для нарезания внутренней резьбы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Выполнять пригоночные операции слесарной обработки деталей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Очищать детали перед сборкой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Клеить детали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Собирать резьбовые соединения без регулирования силы затяжки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оборудование для автоматизированной подачи электрорадиоизделий на основе несущих конструкций первого или второго уровней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Маркировать </w:t>
            </w:r>
            <w:proofErr w:type="gramStart"/>
            <w:r>
              <w:t>несущую</w:t>
            </w:r>
            <w:proofErr w:type="gramEnd"/>
            <w:r>
              <w:t xml:space="preserve"> конструкции второго уровня краской и ударными клеймами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Проверять качество сборки электрорадиоизделий на основе несущих конструкций второго уровня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Система допусков и посадок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свойства применяемых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красок, клеев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Номенклатура комплектующих деталей и узлов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собираемым изделиям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очистки деталей от загрязнений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стопорения резьбовых соединений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нанесения маркировки и клейм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сборки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конструкции, назначение и правила использования применяемых слесарных, контрольно-измерительных инструментов, приспособлений и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сборке несущей конструкции второго уровня,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3.2.2.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Монтаж проводов и кабелей в простом радиоэлектронном устройстве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приспособлений для паяльных работ, контрольно-измерительного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одножильных проводов и кабелей к монтажу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Оконцевание одножильных проводов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Опрессовка контактов коммутационных элементов несущей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Монтаж каналов для прокладки проводов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Монтаж крепежных изделий для закрепления проводов и кабелей на несущих конструкциях первого или в несущих конструкциях второго уровней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Прокладка одножильных проводов и кабелей в несущих конструкциях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Присоединение одножильных проводов и кабелей к коммутационным элементам и разъемам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Маркировка одножильных проводов и кабелей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Разделывать одножильные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Зачищать одножильные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Флюсовать одножильные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Лудить одножильные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Выбирать паяльник для </w:t>
            </w:r>
            <w:proofErr w:type="gramStart"/>
            <w:r>
              <w:t>монтажных</w:t>
            </w:r>
            <w:proofErr w:type="gramEnd"/>
            <w:r>
              <w:t xml:space="preserve">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Паять паяльником одножильные провода, кабели, коммутационные элементы, разъемы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proofErr w:type="gramStart"/>
            <w:r>
              <w:t>Промывать и очищать</w:t>
            </w:r>
            <w:proofErr w:type="gramEnd"/>
            <w:r>
              <w:t xml:space="preserve"> паяльное оборудование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Технические требования, предъявляемые к проводам и кабелям, подлежащим монтажу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пайке проводов, кабелей, коммутационных элементов, разъемов,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 и характеристики одножильных проводов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 и характеристики флюсов и припоев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Типы коммутационных элементов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маркировки одножильных проводов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процесса пайки проводов, кабелей, коммутационных элементов и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Требования, предъявляемые к паяным соединениям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характеристики, области применения и правила использования паяльников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Инструменты для разделки и зачистки проводов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правила эксплуатации приспособлений, применяемых при пайке паяльниками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3.2.3.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Герметизация простого радиоэлектронного устройства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3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Пропитка элементов простого радиоэлектронного устройства электроизоляционным материалом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простого радиоэлектронного устройства к герметизации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Заливка поверхностей простого радиоэлектронного устройства компаундом с использованием специализированного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уплотнительных материалов в несущие конструкции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лаков на элементы несущих конструкций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герметика на элементы несущих конструкций второго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Сушка лаков, герметиков,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Контроль качества герметизации простого радиоэлектронного устройства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proofErr w:type="gramStart"/>
            <w:r>
              <w:t>Контролировать и регулировать</w:t>
            </w:r>
            <w:proofErr w:type="gramEnd"/>
            <w:r>
              <w:t xml:space="preserve"> режим заливки компаунда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оборудования для заливки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Защищать поверхности простого радиоэлектронного устройства под нанесение электроизоляционных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Обезжиривать поверхности простого радиоэлектронного устройства под нанесение электроизоляционных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оборудование для сушки корпуса простого радиоэлектронного устройства перед герметизацией лаком, герметиком,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Наносить герметик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Лакировать элементы конструкции простого радиоэлектронного устройства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Герметизировать простое радиоэлектронное устройство с помощью уплотнительных прокладок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Проверять качество герметизации простого радиоэлектронного устройства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Виды, основные характеристики, назначение и правила применения </w:t>
            </w:r>
            <w:r>
              <w:lastRenderedPageBreak/>
              <w:t>компаундов и герметиков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лаков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Режимы заливки поверхностей изделий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Режимы сушки лаков, герметиков,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герметизируемым простым радиоэлектронным устройствам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работ по герметизации простого радиоэлектронного устройства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правила эксплуатации используемых приспособлений, оборудования, контрольно-измерительных инструментов и приборов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3.3. Обобщенная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сложных радиоэлектронных функциональных узлов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4-го разряда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lastRenderedPageBreak/>
              <w:t>Среднее общее образование и</w:t>
            </w:r>
          </w:p>
          <w:p w:rsidR="00F54507" w:rsidRDefault="00F54507">
            <w:pPr>
              <w:pStyle w:val="ConsPlusNormal"/>
            </w:pPr>
            <w:r>
              <w:lastRenderedPageBreak/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F54507" w:rsidRDefault="00F54507">
            <w:pPr>
              <w:pStyle w:val="ConsPlusNormal"/>
            </w:pPr>
            <w:r>
              <w:t>или</w:t>
            </w:r>
          </w:p>
          <w:p w:rsidR="00F54507" w:rsidRDefault="00F5450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Не менее одного года слесарем-сборщиком радиоэлектронной аппаратуры и приборов 3-го разряда для прошедших профессиональное обучение</w:t>
            </w:r>
          </w:p>
          <w:p w:rsidR="00F54507" w:rsidRDefault="00F54507">
            <w:pPr>
              <w:pStyle w:val="ConsPlusNormal"/>
            </w:pPr>
            <w:r>
              <w:t>Не менее шести месяцев слесарем-сборщиком радиоэлектронной аппаратуры и приборов 3-го разряда при наличии среднего профессионального образования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F54507" w:rsidRDefault="00F54507">
            <w:pPr>
              <w:pStyle w:val="ConsPlusNormal"/>
            </w:pPr>
            <w:r>
              <w:t>Прохождение противопожарного инструктажа</w:t>
            </w:r>
          </w:p>
          <w:p w:rsidR="00F54507" w:rsidRDefault="00F54507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F54507" w:rsidRDefault="00F54507">
            <w:pPr>
              <w:pStyle w:val="ConsPlusNormal"/>
            </w:pPr>
            <w:r>
              <w:t>Наличие II квалификационной группы по электробезопасности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Дополнительные характеристики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54507">
        <w:tc>
          <w:tcPr>
            <w:tcW w:w="2835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8212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Сборщики электрического и электронного оборудования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§ 48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4-го разряда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18569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</w:tr>
      <w:tr w:rsidR="00F54507">
        <w:tc>
          <w:tcPr>
            <w:tcW w:w="2835" w:type="dxa"/>
            <w:vMerge w:val="restart"/>
          </w:tcPr>
          <w:p w:rsidR="00F54507" w:rsidRDefault="00F5450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2.11.01.01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F54507">
        <w:tc>
          <w:tcPr>
            <w:tcW w:w="2835" w:type="dxa"/>
            <w:vMerge/>
          </w:tcPr>
          <w:p w:rsidR="00F54507" w:rsidRDefault="00F54507"/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2.11.01.12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Сборщик изделий электронной техники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3.3.1.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несущей конструкции первого уровня с высокой плотностью компоновки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оборудования, слесарно-сборочных инструментов и контрольно-измерительных приборов к работе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выводов электрорадиоэлементов к сборке несущей конструкции первого уровня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лепестков, втулок, заклепок на печатные платы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теплоотводящих, демпфирующих элементов и устройств на печатные платы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электрорадиоэлементов, деталей и узлов на печатные платы с высокой плотностью компоновки с использованием специализированного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Приклеивание корпусов электрорадиоэлементов к печатным платам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электрорадиоэлементов на теплоотводящие элементы и устройства, на печатные платы с высокой плотностью компоновки с контролем момента затяжки винтов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изолирующих материалов на токопроводящие поверхности печатной платы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лаков, эмалей и клеев на печатные платы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Контроль качества сборки функционального узла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Упаковка функциональных узлов с высокой плотностью компоновки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Формовать выводы электрорадиоэлементов с использованием специализированного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Обрезать выводы электрорадиоэлементов с использованием специализированного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Приклеивать корпуса электрорадиоэлементов к печатным платам с использованием специализированного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Запрессовывать лепестки, втулки, заклепки в печатные платы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Развальцовывать лепестки, втулки, заклепки на печатных платах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Изолировать токопроводящие поверхности печатной платы с высокой плотностью компоновки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Проверять качество сборки функционального узла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свойства применяемых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Номенклатура комплектующих элементов, деталей и узлов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сборке несущей конструкции первого уровня,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сборки несущей конструкции первого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способы формовки выводов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конструкции, назначение и правила использования применяемых слесарных, контрольно-измерительных инструментов, приспособлений и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лаков, эмалей, клеев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изоляционных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собираемым изделиям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3.3.2.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 xml:space="preserve">Герметизация сборки несущей конструкции первого уровня с высокой плотностью компоновки изделий </w:t>
            </w:r>
            <w:r>
              <w:lastRenderedPageBreak/>
              <w:t>нулевого уровня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оборудования для герметизации компаундом, контрольно-измерительного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Приготовление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Обволакивание элементов несущей конструкции первого уровня электроизоляционным материалом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защитных материалов на элементы сборки несущей конструкции первого уровня с высокой плотностью компоновки изделий нулевого уровня, не предназначенные для заливки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сборки на основе несущей конструкции первого уровня с высокой плотностью компоновки изделий нулевого уровня к герметизации электроизоляционными материалами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Заливка сборки несущей конструкции первого уровня с высокой плотностью компоновки изделий нулевого уровня компаундом с использованием специализированного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Вакуумирование компаунда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Заливка компаундом раковин, пор, пузырей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Снятие излишков компаунда при необходимости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Снятие защитных масок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Сушка компаунда и лака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Контроль качества заливки несущей конструкции первого уровня компаундом, лаком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Подготавливать компаунд к заливке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оборудования для обволакивания электроизоляционными материалами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оборудование для сушки лаков,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Формировать защитные маски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Очищать сборку на основе несущей конструкции первого уровня с </w:t>
            </w:r>
            <w:r>
              <w:lastRenderedPageBreak/>
              <w:t>высокой плотностью компоновки изделий нулевого уровня от остатков флюсов и продуктов реакции окислов с этими флюсами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Лакировать изделие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proofErr w:type="gramStart"/>
            <w:r>
              <w:t>Контролировать и регулировать</w:t>
            </w:r>
            <w:proofErr w:type="gramEnd"/>
            <w:r>
              <w:t xml:space="preserve"> режим заливки компаунда, лака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Проверять качество заливки несущей конструкции первого уровня компаундом, лаком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Дефекты отмывки и способы их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Рецептуры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лаков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Защитные материалы и способы их нанесения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Режимы заливки поверхностей изделий компаундом в зависимости от их назначения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Режимы сушки лаков,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герметизируемым конструкциям первого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работ по герметизации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снятия компаундов, лаков, защитных масок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правила эксплуатации используемых приспособлений, оборудования, контрольно-измерительных инструментов и приборов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3.3.3.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Соединение волноводных труб с фланцами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оборудования для пайки, сварки к работе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соединяемых поверхностей к пайке, сварке, склеиванию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Газопламенная пайка фланца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Пайка фланца с помощью индукционного нагрева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Пайка фланца в электрической печи в защитно-восстановительной среде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Пайка фланца в соляной ванне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Склеивание фланца с волноводной трубой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Аргонодуговая сварка фланца с волноводной трубой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Литьевая сварка фланца с волноводной трубой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Обработка поверхности после пайки или сварки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Зачищать соединяемые поверхности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Обезжиривать </w:t>
            </w:r>
            <w:proofErr w:type="gramStart"/>
            <w:r>
              <w:t>соединяемые</w:t>
            </w:r>
            <w:proofErr w:type="gramEnd"/>
            <w:r>
              <w:t xml:space="preserve"> поверхностей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оборудование для пайки и сварки фланца с волноводной трубой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Приготавливать склеивающую пасту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специальные приспособления и оборудование для пайки и сварки фланца с волноводной трубой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марки припоев, флюсов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Притирать контактные поверхности вручную на притирочной плите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Притирать контактные поверхности на притирочных станках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Система допусков и посадок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Типовые конструкции волноводных труб и фланцев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Технические требования, предъявляемые к волноводным трубам и фланцам, подлежащим пайке и сварке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пайке и сварке,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 и характеристики флюсов и припоев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притирочных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назначение паяных соединений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назначение сварных соединений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процесса сварки деталей радиоэлектронной аппаратуры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процесса пайки деталей радиоэлектронной аппаратуры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процесса притирки деталей радиоэлектронной аппаратуры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Устройство, принцип действия и правила эксплуатации установок пайки соединений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Устройство, принцип действия и правила эксплуатации установок сварки соединений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Устройство, принцип действия и правила эксплуатации установок притирки поверхностей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подготовки приспособлений и оборудования для пайки и сварки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Требования, предъявляемые к применяемым материалам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3.4. Обобщенная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сложных радиоэлектронных устройств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5-го разряда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Среднее общее образование и</w:t>
            </w:r>
          </w:p>
          <w:p w:rsidR="00F54507" w:rsidRDefault="00F5450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F54507" w:rsidRDefault="00F54507">
            <w:pPr>
              <w:pStyle w:val="ConsPlusNormal"/>
            </w:pPr>
            <w:r>
              <w:t>или</w:t>
            </w:r>
          </w:p>
          <w:p w:rsidR="00F54507" w:rsidRDefault="00F5450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Не менее двух лет слесарем-сборщиком радиоэлектронной аппаратуры и приборов 4-го разряда для прошедших профессиональное обучение</w:t>
            </w:r>
          </w:p>
          <w:p w:rsidR="00F54507" w:rsidRDefault="00F54507">
            <w:pPr>
              <w:pStyle w:val="ConsPlusNormal"/>
            </w:pPr>
            <w:r>
              <w:t>Не менее одного года слесарем-сборщиком радиоэлектронной аппаратуры и приборов 4-го разряда при наличии среднего профессионального образования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F54507" w:rsidRDefault="00F54507">
            <w:pPr>
              <w:pStyle w:val="ConsPlusNormal"/>
            </w:pPr>
            <w:r>
              <w:t>Прохождение противопожарного инструктажа</w:t>
            </w:r>
          </w:p>
          <w:p w:rsidR="00F54507" w:rsidRDefault="00F54507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F54507" w:rsidRDefault="00F54507">
            <w:pPr>
              <w:pStyle w:val="ConsPlusNormal"/>
            </w:pPr>
            <w:r>
              <w:t>Наличие II квалификационной группы по электробезопасности</w:t>
            </w:r>
          </w:p>
        </w:tc>
      </w:tr>
      <w:tr w:rsidR="00F54507">
        <w:tc>
          <w:tcPr>
            <w:tcW w:w="2551" w:type="dxa"/>
          </w:tcPr>
          <w:p w:rsidR="00F54507" w:rsidRDefault="00F5450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54507" w:rsidRDefault="00F5450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повышение квалификации не реже одного раза в пять лет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Дополнительные характеристики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54507">
        <w:tc>
          <w:tcPr>
            <w:tcW w:w="2835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54507" w:rsidRDefault="00F5450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8212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Сборщики электрического и электронного оборудования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§ 49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 5-го разряда</w:t>
            </w:r>
          </w:p>
        </w:tc>
      </w:tr>
      <w:tr w:rsidR="00F54507">
        <w:tc>
          <w:tcPr>
            <w:tcW w:w="2835" w:type="dxa"/>
          </w:tcPr>
          <w:p w:rsidR="00F54507" w:rsidRDefault="00F5450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18569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</w:tr>
      <w:tr w:rsidR="00F54507">
        <w:tc>
          <w:tcPr>
            <w:tcW w:w="2835" w:type="dxa"/>
            <w:vMerge w:val="restart"/>
          </w:tcPr>
          <w:p w:rsidR="00F54507" w:rsidRDefault="00F54507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2.11.01.01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F54507">
        <w:tc>
          <w:tcPr>
            <w:tcW w:w="2835" w:type="dxa"/>
            <w:vMerge/>
          </w:tcPr>
          <w:p w:rsidR="00F54507" w:rsidRDefault="00F54507"/>
        </w:tc>
        <w:tc>
          <w:tcPr>
            <w:tcW w:w="1247" w:type="dxa"/>
          </w:tcPr>
          <w:p w:rsidR="00F54507" w:rsidRDefault="00F54507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2.11.01.12</w:t>
              </w:r>
            </w:hyperlink>
          </w:p>
        </w:tc>
        <w:tc>
          <w:tcPr>
            <w:tcW w:w="4989" w:type="dxa"/>
          </w:tcPr>
          <w:p w:rsidR="00F54507" w:rsidRDefault="00F54507">
            <w:pPr>
              <w:pStyle w:val="ConsPlusNormal"/>
            </w:pPr>
            <w:r>
              <w:t>Сборщик изделий электронной техники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3.4.1.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Сборка несущей конструкции второго и третьего уровней с высокой плотностью компоновки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приспособлений, слесарно-сборочных инструментов и контрольно-измерительного оборудования к работе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Слесарная обработка деталей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Обдувка воздухом деталей перед сборкой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крепежных изделий на элементы несущих конструкций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Склеивание деталей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Клепка деталей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Запрессовка деталей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электрорадиоизделий на основе несущих конструкций второго уровня, деталей, узлов на несущие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изолирующих материалов на токопроводящие поверхности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Корпусирование электрорадиоизделий на основе несущих конструкций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Стопорение резьбовых соединений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Окраска поврежденных мест деталей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Маркирование и клеймение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Контроль качества сборки электрорадиоизделий на основе несущих конструкций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Упаковка и консервация электрорадиоизделий на основе несущих конструкций третьего уровня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Размечать поверхности деталей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Зачищать детали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Резать заготовки и детали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Править детали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Гнуть заготовки и детали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Опиливать детали несущей конструкции третьего уровня напильниками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Сверлить, зенковать, зенкеровать отверстия в несущей конструкции третьего уровня на сверлильных станках и переносным механизированным инструментом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кондукторы для сверления отверстий в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технологические режимы обработки отверстий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Нарезать резьбу в отверстиях деталей несущей конструкции третьего уровня метчиками вручную и на станках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инструменты для нарезания внутренней резьбы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Выполнять пригоночные операции слесарной обработки деталей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Очищать детали перед сборкой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Клеить детали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Собирать резьбовые соединения с регулированием силы затяжки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Клепать детали </w:t>
            </w:r>
            <w:proofErr w:type="gramStart"/>
            <w:r>
              <w:t>ручным</w:t>
            </w:r>
            <w:proofErr w:type="gramEnd"/>
            <w:r>
              <w:t xml:space="preserve"> заклепочником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оборудование для автоматизированной подачи электрорадиоизделий на основе несущих конструкций второго или третьего уровней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 xml:space="preserve">Маркировать </w:t>
            </w:r>
            <w:proofErr w:type="gramStart"/>
            <w:r>
              <w:t>несущую</w:t>
            </w:r>
            <w:proofErr w:type="gramEnd"/>
            <w:r>
              <w:t xml:space="preserve"> конструкции третьего уровня краской и ударными клеймами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Проверять качество сборки электрорадиоизделий на основе несущих конструкций третьего уровня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Система допусков и посадок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свойства применяемых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основные характеристики, назначение и правила применения красок, клеев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собираемым изделиям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очистки деталей от загрязнений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стопорения резьбовых соединений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нанесения маркировки и клейм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сборки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конструкции, назначение и правила использования применяемых слесарных, контрольно-измерительных инструментов, приспособлений и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сборке несущей конструкции третьего уровня,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3.4.2.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Монтаж проводов, кабелей, жгутов и шлейфов в сложном радиоэлектронном устройстве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приспособлений для паяльных работ, контрольно-измерительного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многожильных проводов, кабелей, жгутов и шлейфов к монтажу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Оконцевание многожильных проводов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Оконцевание жгутов и шлейфов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Опрессовка контактов коммутационных элементов несущей конструкции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Сборка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Монтаж каналов для прокладки проводов, кабелей, жгутов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Монтаж крепежных изделий для закрепления проводов, кабелей, жгутов, шлейфов в несущих конструкциях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Прокладка проводов, кабелей, жгутов и шлейфов в несущих конструкциях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Присоединение проводов, кабелей, жгутов и шлейфов к коммутационным элементам, разъемам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Маркировка проводов, кабелей, жгутов и шлейфов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Контроль качества паяных соединений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Изготавливать жгуты с применением плоских и объемных шаблонов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Разделывать многожильные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Зачищать многожильные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Флюсовать многожильные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Лудить многожильные провода и кабели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специализированные инструменты, приспособления и оборудование для монтажа проводов, кабелей, жгутов, шлейфов, коммутационных элементов,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Выбирать марки припоев, флюсов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специализированные инструменты, приспособления и оборудование для монтажа проводов, кабелей, жгутов, шлейфов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Паять коммутационные элементы и разъемы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Монтировать провода на контакты коммутационных элементов накруткой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proofErr w:type="gramStart"/>
            <w:r>
              <w:t>Промывать и очищать</w:t>
            </w:r>
            <w:proofErr w:type="gramEnd"/>
            <w:r>
              <w:t xml:space="preserve"> паяльное оборудование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Проверять качество паяных соединений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Технические требования, предъявляемые к проводам, кабелям, жгутам и шлейфам, подлежащим монтажу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пайке проводов, кабелей, жгутов, шлейфов, коммутационных элементов, разъемов,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накрутке проводов,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Способы формирования и крепления жгутов, шлейфов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Типы коммутационных элементов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 и характеристики многожильных проводов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 и характеристики флюсов и припоев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Способ монтажа проводов накруткой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маркировки проводов, кабелей, жгутов, шлейфов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Требования, предъявляемые к паяным соединениям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работ по монтажу проводов, кабелей, жгутов, шлейфов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процесса пайки коммутационных элементов и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Виды, характеристики, области применения и правила использования паяльного оборудования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Инструменты для разделки и зачистки проводов, кабелей, жгутов, шлейфов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Инструменты для накрутки проводов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Приспособления и оборудование для изготовления жгутов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Назначение и правила эксплуатации приспособлений, оборудования для монтажа проводов, кабелей, жгутов, шлейфов, коммутационных элементов,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3"/>
      </w:pPr>
      <w:r>
        <w:t>3.4.3. Трудовая функция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5450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Герметизация сложного радиоэлектронного устройства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4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5450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54507" w:rsidRDefault="00F5450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54507" w:rsidRDefault="00F54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54507" w:rsidRDefault="00F5450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54507" w:rsidRDefault="00F5450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54507" w:rsidRDefault="00F54507">
            <w:pPr>
              <w:pStyle w:val="ConsPlusNormal"/>
            </w:pPr>
          </w:p>
        </w:tc>
      </w:tr>
      <w:tr w:rsidR="00F5450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54507" w:rsidRDefault="00F5450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Защита сложного радиоэлектронного устройства с помощью герметичных корпусов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Подготовка сложного радиоэлектронного устройства к герметизации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Герметизация сложного радиоэлектронного устройства с помощью паяного демонтируемого соединения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Герметизация сложного радиоэлектронного устройства с помощью сварного демонтируемого соединения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Установка уплотняющих металлических и резиновых прокладок между корпусом и крышкой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Герметизация разъемов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герметика на элементы несущих конструкций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Нанесение лаков на элементы несущих конструкций третьего уровня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Сушка лаков, герметиков,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Контроль качества герметизации сложного радиоэлектронного устройства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Читать конструкторскую и технологическую документацию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Опрессовывать части сложного радиоэлектронного устройства слоем изоляционного материала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Герметизировать сложное радиоэлектронное устройство с помощью уплотнительных прокладок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Паять элементы конструкции сложного радиоэлектронного устройства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Сваривать элементы конструкции сложного радиоэлектронного устройства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Очищать поверхности перед герметизацией деталей несущей конструкции второго и третьего уровней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Использовать оборудование для сушки корпуса сложного радиоэлектронного устройства перед герметизацией лаком, герметиком, компаундом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Лакировать элементы конструкции сложного радиоэлектронного устройства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Проверять качество герметизации сложного радиоэлектронного устройства</w:t>
            </w:r>
          </w:p>
        </w:tc>
      </w:tr>
      <w:tr w:rsidR="00F54507">
        <w:tc>
          <w:tcPr>
            <w:tcW w:w="2041" w:type="dxa"/>
            <w:vMerge w:val="restart"/>
          </w:tcPr>
          <w:p w:rsidR="00F54507" w:rsidRDefault="00F5450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Терминология и правила чтения конструкторской и технологической документации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Основные технические требования, предъявляемые к герметизируемым сложным радиоэлектронным устройствам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брака при пайке и сварке, его причины и способы предупреждения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Марки лаков, компаундов и герметиков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Номенклатура уплотнительных материалов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выполнения работ по защите радиоэлектронного устройства с помощью герметичных корпусов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герметизации разъемов электрических жгутов и кабелей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процесса пайки деталей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Последовательность процесса сварки деталей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Режимы сушки лаков, герметиков, компаундов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Устройство, принцип действия установок пайки соединений, правила работы на них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Устройство, принцип действия установок сварки соединений, правила работы на них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Устройство, принцип работы, правила эксплуатации и назначение универсальных приспособлений, контрольно-измерительных инструментов и приборов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к организации рабочего места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Правила производственной санитарии</w:t>
            </w:r>
          </w:p>
        </w:tc>
      </w:tr>
      <w:tr w:rsidR="00F54507">
        <w:tc>
          <w:tcPr>
            <w:tcW w:w="2041" w:type="dxa"/>
            <w:vMerge/>
          </w:tcPr>
          <w:p w:rsidR="00F54507" w:rsidRDefault="00F54507"/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F54507">
        <w:tc>
          <w:tcPr>
            <w:tcW w:w="2041" w:type="dxa"/>
          </w:tcPr>
          <w:p w:rsidR="00F54507" w:rsidRDefault="00F5450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F54507" w:rsidRDefault="00F54507">
            <w:pPr>
              <w:pStyle w:val="ConsPlusNormal"/>
              <w:jc w:val="both"/>
            </w:pPr>
            <w:r>
              <w:t>-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F54507" w:rsidRDefault="00F54507">
      <w:pPr>
        <w:pStyle w:val="ConsPlusTitle"/>
        <w:jc w:val="center"/>
      </w:pPr>
      <w:r>
        <w:t>профессионального стандарта</w:t>
      </w: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2"/>
        <w:gridCol w:w="4129"/>
      </w:tblGrid>
      <w:tr w:rsidR="00F5450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Общероссийское отраслевое объединение работодателей "Союз машиностроителей России", город Москва</w:t>
            </w:r>
          </w:p>
        </w:tc>
      </w:tr>
      <w:tr w:rsidR="00F54507">
        <w:tc>
          <w:tcPr>
            <w:tcW w:w="4942" w:type="dxa"/>
            <w:tcBorders>
              <w:left w:val="single" w:sz="4" w:space="0" w:color="auto"/>
              <w:right w:val="nil"/>
            </w:tcBorders>
          </w:tcPr>
          <w:p w:rsidR="00F54507" w:rsidRDefault="00F54507">
            <w:pPr>
              <w:pStyle w:val="ConsPlusNormal"/>
            </w:pPr>
            <w:r>
              <w:t>Заместитель исполнительного директора</w:t>
            </w:r>
          </w:p>
        </w:tc>
        <w:tc>
          <w:tcPr>
            <w:tcW w:w="4129" w:type="dxa"/>
            <w:tcBorders>
              <w:left w:val="nil"/>
              <w:right w:val="single" w:sz="4" w:space="0" w:color="auto"/>
            </w:tcBorders>
          </w:tcPr>
          <w:p w:rsidR="00F54507" w:rsidRDefault="00F54507">
            <w:pPr>
              <w:pStyle w:val="ConsPlusNormal"/>
            </w:pPr>
            <w:r>
              <w:t>Иванов С.В.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F54507" w:rsidRDefault="00F545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F54507">
        <w:tc>
          <w:tcPr>
            <w:tcW w:w="454" w:type="dxa"/>
          </w:tcPr>
          <w:p w:rsidR="00F54507" w:rsidRDefault="00F54507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F54507" w:rsidRDefault="00F54507">
            <w:pPr>
              <w:pStyle w:val="ConsPlusNormal"/>
            </w:pPr>
            <w:r>
              <w:t>АО "Российская электроника", город Москва</w:t>
            </w:r>
          </w:p>
        </w:tc>
      </w:tr>
      <w:tr w:rsidR="00F54507">
        <w:tc>
          <w:tcPr>
            <w:tcW w:w="454" w:type="dxa"/>
          </w:tcPr>
          <w:p w:rsidR="00F54507" w:rsidRDefault="00F54507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F54507" w:rsidRDefault="00F54507">
            <w:pPr>
              <w:pStyle w:val="ConsPlusNormal"/>
            </w:pPr>
            <w:r>
              <w:t>Ассоциация "Лига содействия оборонным предприятиям", город Москва</w:t>
            </w:r>
          </w:p>
        </w:tc>
      </w:tr>
      <w:tr w:rsidR="00F54507">
        <w:tc>
          <w:tcPr>
            <w:tcW w:w="454" w:type="dxa"/>
          </w:tcPr>
          <w:p w:rsidR="00F54507" w:rsidRDefault="00F54507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F54507" w:rsidRDefault="00F54507">
            <w:pPr>
              <w:pStyle w:val="ConsPlusNormal"/>
            </w:pPr>
            <w:r>
              <w:t>ООО "Союз машиностроителей России", город Москва</w:t>
            </w:r>
          </w:p>
        </w:tc>
      </w:tr>
      <w:tr w:rsidR="00F54507">
        <w:tc>
          <w:tcPr>
            <w:tcW w:w="454" w:type="dxa"/>
          </w:tcPr>
          <w:p w:rsidR="00F54507" w:rsidRDefault="00F54507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F54507" w:rsidRDefault="00F54507">
            <w:pPr>
              <w:pStyle w:val="ConsPlusNormal"/>
            </w:pPr>
            <w:r>
              <w:t>Совет по профессиональным квалификациям в машиностроении, город Москва</w:t>
            </w:r>
          </w:p>
        </w:tc>
      </w:tr>
      <w:tr w:rsidR="00F54507">
        <w:tc>
          <w:tcPr>
            <w:tcW w:w="454" w:type="dxa"/>
          </w:tcPr>
          <w:p w:rsidR="00F54507" w:rsidRDefault="00F54507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F54507" w:rsidRDefault="00F54507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технический университет имени Н.Э. Баумана (национальный исследовательский университет)", город Москва</w:t>
            </w:r>
          </w:p>
        </w:tc>
      </w:tr>
      <w:tr w:rsidR="00F54507">
        <w:tc>
          <w:tcPr>
            <w:tcW w:w="454" w:type="dxa"/>
          </w:tcPr>
          <w:p w:rsidR="00F54507" w:rsidRDefault="00F54507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F54507" w:rsidRDefault="00F54507">
            <w:pPr>
              <w:pStyle w:val="ConsPlusNormal"/>
            </w:pPr>
            <w:r>
              <w:t>ФГБУ "Всероссийский научно-исследовательский институт труда" Минтруда России, город Москва</w:t>
            </w:r>
          </w:p>
        </w:tc>
      </w:tr>
    </w:tbl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ind w:firstLine="540"/>
        <w:jc w:val="both"/>
      </w:pPr>
      <w:r>
        <w:t>--------------------------------</w:t>
      </w:r>
    </w:p>
    <w:p w:rsidR="00F54507" w:rsidRDefault="00F54507">
      <w:pPr>
        <w:pStyle w:val="ConsPlusNormal"/>
        <w:spacing w:before="220"/>
        <w:ind w:firstLine="540"/>
        <w:jc w:val="both"/>
      </w:pPr>
      <w:bookmarkStart w:id="1" w:name="P1120"/>
      <w:bookmarkEnd w:id="1"/>
      <w:r>
        <w:t xml:space="preserve">&lt;1&gt;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54507" w:rsidRDefault="00F54507">
      <w:pPr>
        <w:pStyle w:val="ConsPlusNormal"/>
        <w:spacing w:before="220"/>
        <w:ind w:firstLine="540"/>
        <w:jc w:val="both"/>
      </w:pPr>
      <w:bookmarkStart w:id="2" w:name="P1121"/>
      <w:bookmarkEnd w:id="2"/>
      <w:r>
        <w:t xml:space="preserve">&lt;2&gt; Общероссийский </w:t>
      </w:r>
      <w:hyperlink r:id="rId5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54507" w:rsidRDefault="00F54507">
      <w:pPr>
        <w:pStyle w:val="ConsPlusNormal"/>
        <w:spacing w:before="220"/>
        <w:ind w:firstLine="540"/>
        <w:jc w:val="both"/>
      </w:pPr>
      <w:bookmarkStart w:id="3" w:name="P1122"/>
      <w:bookmarkEnd w:id="3"/>
      <w:proofErr w:type="gramStart"/>
      <w:r>
        <w:t xml:space="preserve">&lt;3&gt;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</w:t>
      </w:r>
      <w:r>
        <w:lastRenderedPageBreak/>
        <w:t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</w:t>
      </w:r>
      <w:proofErr w:type="gramEnd"/>
      <w:r>
        <w:t xml:space="preserve"> 62н/49н (</w:t>
      </w:r>
      <w:proofErr w:type="gramStart"/>
      <w:r>
        <w:t>зарегистрирован</w:t>
      </w:r>
      <w:proofErr w:type="gramEnd"/>
      <w:r>
        <w:t xml:space="preserve"> Минюстом России 2 марта 2018 г., регистрационный N 50237).</w:t>
      </w:r>
    </w:p>
    <w:p w:rsidR="00F54507" w:rsidRDefault="00F54507">
      <w:pPr>
        <w:pStyle w:val="ConsPlusNormal"/>
        <w:spacing w:before="220"/>
        <w:ind w:firstLine="540"/>
        <w:jc w:val="both"/>
      </w:pPr>
      <w:bookmarkStart w:id="4" w:name="P1123"/>
      <w:bookmarkEnd w:id="4"/>
      <w:proofErr w:type="gramStart"/>
      <w:r>
        <w:t xml:space="preserve">&lt;4&gt; </w:t>
      </w:r>
      <w:hyperlink r:id="rId55" w:history="1">
        <w:r>
          <w:rPr>
            <w:color w:val="0000FF"/>
          </w:rPr>
          <w:t>Приказ</w:t>
        </w:r>
      </w:hyperlink>
      <w: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 г., регистрационный N 10938) с изменениями, внесенными приказами МЧС России от 27 января 2009 г. N 35 (зарегистрирован Минюстом России 25 февраля 2009 г., регистрационный N 13429) и от 22 июня 2010</w:t>
      </w:r>
      <w:proofErr w:type="gramEnd"/>
      <w:r>
        <w:t xml:space="preserve"> г. N 289 (</w:t>
      </w:r>
      <w:proofErr w:type="gramStart"/>
      <w:r>
        <w:t>зарегистрирован</w:t>
      </w:r>
      <w:proofErr w:type="gramEnd"/>
      <w:r>
        <w:t xml:space="preserve"> Минюстом России 16 июля 2010 г., регистрационный N 17880).</w:t>
      </w:r>
    </w:p>
    <w:p w:rsidR="00F54507" w:rsidRDefault="00F54507">
      <w:pPr>
        <w:pStyle w:val="ConsPlusNormal"/>
        <w:spacing w:before="220"/>
        <w:ind w:firstLine="540"/>
        <w:jc w:val="both"/>
      </w:pPr>
      <w:bookmarkStart w:id="5" w:name="P1124"/>
      <w:bookmarkEnd w:id="5"/>
      <w:proofErr w:type="gramStart"/>
      <w:r>
        <w:t xml:space="preserve">&lt;5&gt;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</w:t>
      </w:r>
      <w:proofErr w:type="gramEnd"/>
      <w:r>
        <w:t xml:space="preserve"> </w:t>
      </w:r>
      <w:proofErr w:type="gramStart"/>
      <w:r>
        <w:t>2016 г., регистрационный N 44767).</w:t>
      </w:r>
      <w:proofErr w:type="gramEnd"/>
    </w:p>
    <w:p w:rsidR="00F54507" w:rsidRDefault="00F54507">
      <w:pPr>
        <w:pStyle w:val="ConsPlusNormal"/>
        <w:spacing w:before="220"/>
        <w:ind w:firstLine="540"/>
        <w:jc w:val="both"/>
      </w:pPr>
      <w:bookmarkStart w:id="6" w:name="P1125"/>
      <w:bookmarkEnd w:id="6"/>
      <w:proofErr w:type="gramStart"/>
      <w:r>
        <w:t xml:space="preserve">&lt;6&gt;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4145), с изменениями, внесенными приказом Минэнерго России от 13 сентября 2018 г. N 757 (зарегистрирован Минюстом России 22 ноября 2018 г., регистрационный N 52754).</w:t>
      </w:r>
      <w:proofErr w:type="gramEnd"/>
    </w:p>
    <w:p w:rsidR="00F54507" w:rsidRDefault="00F54507">
      <w:pPr>
        <w:pStyle w:val="ConsPlusNormal"/>
        <w:spacing w:before="220"/>
        <w:ind w:firstLine="540"/>
        <w:jc w:val="both"/>
      </w:pPr>
      <w:bookmarkStart w:id="7" w:name="P1126"/>
      <w:bookmarkEnd w:id="7"/>
      <w:r>
        <w:t xml:space="preserve">&lt;7&gt; Единый тарифно-квалификационный справочник работ и профессий рабочих, выпуск 21, </w:t>
      </w:r>
      <w:hyperlink r:id="rId58" w:history="1">
        <w:r>
          <w:rPr>
            <w:color w:val="0000FF"/>
          </w:rPr>
          <w:t>раздел</w:t>
        </w:r>
      </w:hyperlink>
      <w:r>
        <w:t xml:space="preserve"> "Производство радиоаппаратуры и аппаратуры проводной связи".</w:t>
      </w:r>
    </w:p>
    <w:p w:rsidR="00F54507" w:rsidRDefault="00F54507">
      <w:pPr>
        <w:pStyle w:val="ConsPlusNormal"/>
        <w:spacing w:before="220"/>
        <w:ind w:firstLine="540"/>
        <w:jc w:val="both"/>
      </w:pPr>
      <w:bookmarkStart w:id="8" w:name="P1127"/>
      <w:bookmarkEnd w:id="8"/>
      <w:r>
        <w:t xml:space="preserve">&lt;8&gt; Общероссийский </w:t>
      </w:r>
      <w:hyperlink r:id="rId59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F54507" w:rsidRDefault="00F54507">
      <w:pPr>
        <w:pStyle w:val="ConsPlusNormal"/>
        <w:spacing w:before="220"/>
        <w:ind w:firstLine="540"/>
        <w:jc w:val="both"/>
      </w:pPr>
      <w:bookmarkStart w:id="9" w:name="P1128"/>
      <w:bookmarkEnd w:id="9"/>
      <w:r>
        <w:t xml:space="preserve">&lt;9&gt; Общероссийский </w:t>
      </w:r>
      <w:hyperlink r:id="rId60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ind w:firstLine="540"/>
        <w:jc w:val="both"/>
      </w:pPr>
    </w:p>
    <w:p w:rsidR="00F54507" w:rsidRDefault="00F545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F54507">
      <w:bookmarkStart w:id="10" w:name="_GoBack"/>
      <w:bookmarkEnd w:id="10"/>
    </w:p>
    <w:sectPr w:rsidR="00BC342B" w:rsidSect="005D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07"/>
    <w:rsid w:val="00247FA2"/>
    <w:rsid w:val="007022C8"/>
    <w:rsid w:val="007D24A0"/>
    <w:rsid w:val="00805EB6"/>
    <w:rsid w:val="009A2DF8"/>
    <w:rsid w:val="00F5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4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45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4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45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9105BD92C81C31E35299B72DB9F362ED8B1FD17211E7A357D309FEF9CFA547BBC1B903A3F12035AFAF25D1AB734703688A9E95E1065E44TAq9N" TargetMode="External"/><Relationship Id="rId18" Type="http://schemas.openxmlformats.org/officeDocument/2006/relationships/hyperlink" Target="consultantplus://offline/ref=EA9105BD92C81C31E35299B72DB9F362ED8B1FD17211E7A357D309FEF9CFA547A9C1E10FA1F33E35A9BA7380EDT2q7N" TargetMode="External"/><Relationship Id="rId26" Type="http://schemas.openxmlformats.org/officeDocument/2006/relationships/hyperlink" Target="consultantplus://offline/ref=EA9105BD92C81C31E35299B72DB9F362ED8B11D77817E7A357D309FEF9CFA547BBC1B903A3F22734ABAF25D1AB734703688A9E95E1065E44TAq9N" TargetMode="External"/><Relationship Id="rId39" Type="http://schemas.openxmlformats.org/officeDocument/2006/relationships/hyperlink" Target="consultantplus://offline/ref=1A3559337A297F1447FFB5CEC0E66CE011DA01BB472F874D33F136C1A423AD7C0FF2C56174B22E2A4D2996773426794139AB0D1A4D1C047BU3q9N" TargetMode="External"/><Relationship Id="rId21" Type="http://schemas.openxmlformats.org/officeDocument/2006/relationships/hyperlink" Target="consultantplus://offline/ref=EA9105BD92C81C31E35299B72DB9F362E98B13DD7C1BBAA95F8A05FCFEC0FA50BC88B502A3F32231A5F020C4BA2B48017694998CFD045CT4q7N" TargetMode="External"/><Relationship Id="rId34" Type="http://schemas.openxmlformats.org/officeDocument/2006/relationships/hyperlink" Target="consultantplus://offline/ref=1A3559337A297F1447FFB5CEC0E66CE013D102B14D2E874D33F136C1A423AD7C1DF29D6D76B6342F4B3CC02672U7q2N" TargetMode="External"/><Relationship Id="rId42" Type="http://schemas.openxmlformats.org/officeDocument/2006/relationships/hyperlink" Target="consultantplus://offline/ref=1A3559337A297F1447FFB5CEC0E66CE012D806B04E29874D33F136C1A423AD7C0FF2C56174B62928442996773426794139AB0D1A4D1C047BU3q9N" TargetMode="External"/><Relationship Id="rId47" Type="http://schemas.openxmlformats.org/officeDocument/2006/relationships/hyperlink" Target="consultantplus://offline/ref=1A3559337A297F1447FFB5CEC0E66CE011DA01BB472F874D33F136C1A423AD7C0FF2C56174B62A2E4C2996773426794139AB0D1A4D1C047BU3q9N" TargetMode="External"/><Relationship Id="rId50" Type="http://schemas.openxmlformats.org/officeDocument/2006/relationships/hyperlink" Target="consultantplus://offline/ref=1A3559337A297F1447FFB5CEC0E66CE012D806B04E29874D33F136C1A423AD7C0FF2C56174B6292C482996773426794139AB0D1A4D1C047BU3q9N" TargetMode="External"/><Relationship Id="rId55" Type="http://schemas.openxmlformats.org/officeDocument/2006/relationships/hyperlink" Target="consultantplus://offline/ref=1A3559337A297F1447FFB5CEC0E66CE011D906BA4C20874D33F136C1A423AD7C1DF29D6D76B6342F4B3CC02672U7q2N" TargetMode="External"/><Relationship Id="rId7" Type="http://schemas.openxmlformats.org/officeDocument/2006/relationships/hyperlink" Target="consultantplus://offline/ref=EA9105BD92C81C31E35299B72DB9F362EC8216D37813E7A357D309FEF9CFA547A9C1E10FA1F33E35A9BA7380EDT2q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9105BD92C81C31E35299B72DB9F362ED8B1FD17211E7A357D309FEF9CFA547BBC1B903A3F1213DAEAF25D1AB734703688A9E95E1065E44TAq9N" TargetMode="External"/><Relationship Id="rId20" Type="http://schemas.openxmlformats.org/officeDocument/2006/relationships/hyperlink" Target="consultantplus://offline/ref=EA9105BD92C81C31E35299B72DB9F362ED8B11D77817E7A357D309FEF9CFA547BBC1B903A3F22734ABAF25D1AB734703688A9E95E1065E44TAq9N" TargetMode="External"/><Relationship Id="rId29" Type="http://schemas.openxmlformats.org/officeDocument/2006/relationships/hyperlink" Target="consultantplus://offline/ref=EA9105BD92C81C31E35299B72DB9F362EF8012DD7216E7A357D309FEF9CFA547BBC1B903A3F32034AEAF25D1AB734703688A9E95E1065E44TAq9N" TargetMode="External"/><Relationship Id="rId41" Type="http://schemas.openxmlformats.org/officeDocument/2006/relationships/hyperlink" Target="consultantplus://offline/ref=1A3559337A297F1447FFB5CEC0E66CE012D806B04E29874D33F136C1A423AD7C0FF2C56174B6292C482996773426794139AB0D1A4D1C047BU3q9N" TargetMode="External"/><Relationship Id="rId54" Type="http://schemas.openxmlformats.org/officeDocument/2006/relationships/hyperlink" Target="consultantplus://offline/ref=1A3559337A297F1447FFB5CEC0E66CE013DD07B04E29874D33F136C1A423AD7C1DF29D6D76B6342F4B3CC02672U7q2N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105BD92C81C31E35299B72DB9F362ED8215D17910E7A357D309FEF9CFA547BBC1B90BA8A77171FBA97380F1264D1F6A949CT9q3N" TargetMode="External"/><Relationship Id="rId11" Type="http://schemas.openxmlformats.org/officeDocument/2006/relationships/hyperlink" Target="consultantplus://offline/ref=EA9105BD92C81C31E35299B72DB9F362ED8B11D77817E7A357D309FEF9CFA547A9C1E10FA1F33E35A9BA7380EDT2q7N" TargetMode="External"/><Relationship Id="rId24" Type="http://schemas.openxmlformats.org/officeDocument/2006/relationships/hyperlink" Target="consultantplus://offline/ref=EA9105BD92C81C31E35299B72DB9F362EF8012DD7216E7A357D309FEF9CFA547BBC1B903A3F72430AFAF25D1AB734703688A9E95E1065E44TAq9N" TargetMode="External"/><Relationship Id="rId32" Type="http://schemas.openxmlformats.org/officeDocument/2006/relationships/hyperlink" Target="consultantplus://offline/ref=EA9105BD92C81C31E35299B72DB9F362EC8215D67B10E7A357D309FEF9CFA547BBC1B903A3F32336AAAF25D1AB734703688A9E95E1065E44TAq9N" TargetMode="External"/><Relationship Id="rId37" Type="http://schemas.openxmlformats.org/officeDocument/2006/relationships/hyperlink" Target="consultantplus://offline/ref=1A3559337A297F1447FFB5CEC0E66CE017D100BB4922DA473BA83AC3A32CF26B08BBC96074BF2F2747769362257E764327B50A03511E06U7q8N" TargetMode="External"/><Relationship Id="rId40" Type="http://schemas.openxmlformats.org/officeDocument/2006/relationships/hyperlink" Target="consultantplus://offline/ref=1A3559337A297F1447FFB5CEC0E66CE012D806B04E29874D33F136C1A423AD7C1DF29D6D76B6342F4B3CC02672U7q2N" TargetMode="External"/><Relationship Id="rId45" Type="http://schemas.openxmlformats.org/officeDocument/2006/relationships/hyperlink" Target="consultantplus://offline/ref=1A3559337A297F1447FFB5CEC0E66CE017D100BB4922DA473BA83AC3A32CF26B08BBC96074B6282B47769362257E764327B50A03511E06U7q8N" TargetMode="External"/><Relationship Id="rId53" Type="http://schemas.openxmlformats.org/officeDocument/2006/relationships/hyperlink" Target="consultantplus://offline/ref=1A3559337A297F1447FFB5CEC0E66CE013D10CB74728874D33F136C1A423AD7C1DF29D6D76B6342F4B3CC02672U7q2N" TargetMode="External"/><Relationship Id="rId58" Type="http://schemas.openxmlformats.org/officeDocument/2006/relationships/hyperlink" Target="consultantplus://offline/ref=1A3559337A297F1447FFB5CEC0E66CE017D100BB4922DA473BA83AC3A32CF26B08BBC96074B6282B47769362257E764327B50A03511E06U7q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A9105BD92C81C31E35299B72DB9F362ED8B1FD17211E7A357D309FEF9CFA547BBC1B903A3F12033ABAF25D1AB734703688A9E95E1065E44TAq9N" TargetMode="External"/><Relationship Id="rId23" Type="http://schemas.openxmlformats.org/officeDocument/2006/relationships/hyperlink" Target="consultantplus://offline/ref=EA9105BD92C81C31E35299B72DB9F362EF8012DD7216E7A357D309FEF9CFA547BBC1B903A3F32034AEAF25D1AB734703688A9E95E1065E44TAq9N" TargetMode="External"/><Relationship Id="rId28" Type="http://schemas.openxmlformats.org/officeDocument/2006/relationships/hyperlink" Target="consultantplus://offline/ref=EA9105BD92C81C31E35299B72DB9F362E98B13DD7C1BBAA95F8A05FCFEC0FA50BC88B502A3FA223CA5F020C4BA2B48017694998CFD045CT4q7N" TargetMode="External"/><Relationship Id="rId36" Type="http://schemas.openxmlformats.org/officeDocument/2006/relationships/hyperlink" Target="consultantplus://offline/ref=1A3559337A297F1447FFB5CEC0E66CE017D100BB4922DA473BA83AC3A32CF26B08BBC96074B6282B47769362257E764327B50A03511E06U7q8N" TargetMode="External"/><Relationship Id="rId49" Type="http://schemas.openxmlformats.org/officeDocument/2006/relationships/hyperlink" Target="consultantplus://offline/ref=1A3559337A297F1447FFB5CEC0E66CE012D806B04E29874D33F136C1A423AD7C1DF29D6D76B6342F4B3CC02672U7q2N" TargetMode="External"/><Relationship Id="rId57" Type="http://schemas.openxmlformats.org/officeDocument/2006/relationships/hyperlink" Target="consultantplus://offline/ref=1A3559337A297F1447FFB5CEC0E66CE013D806B34828874D33F136C1A423AD7C1DF29D6D76B6342F4B3CC02672U7q2N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EA9105BD92C81C31E35299B72DB9F362ED8B11D77817E7A357D309FEF9CFA547A9C1E10FA1F33E35A9BA7380EDT2q7N" TargetMode="External"/><Relationship Id="rId19" Type="http://schemas.openxmlformats.org/officeDocument/2006/relationships/hyperlink" Target="consultantplus://offline/ref=EA9105BD92C81C31E35299B72DB9F362ED8B11D77817E7A357D309FEF9CFA547A9C1E10FA1F33E35A9BA7380EDT2q7N" TargetMode="External"/><Relationship Id="rId31" Type="http://schemas.openxmlformats.org/officeDocument/2006/relationships/hyperlink" Target="consultantplus://offline/ref=EA9105BD92C81C31E35299B72DB9F362EC8215D67B10E7A357D309FEF9CFA547A9C1E10FA1F33E35A9BA7380EDT2q7N" TargetMode="External"/><Relationship Id="rId44" Type="http://schemas.openxmlformats.org/officeDocument/2006/relationships/hyperlink" Target="consultantplus://offline/ref=1A3559337A297F1447FFB5CEC0E66CE013D102B14D2E874D33F136C1A423AD7C0FF2C56174B72D2E492996773426794139AB0D1A4D1C047BU3q9N" TargetMode="External"/><Relationship Id="rId52" Type="http://schemas.openxmlformats.org/officeDocument/2006/relationships/hyperlink" Target="consultantplus://offline/ref=1A3559337A297F1447FFB5CEC0E66CE013D102B14D2E874D33F136C1A423AD7C1DF29D6D76B6342F4B3CC02672U7q2N" TargetMode="External"/><Relationship Id="rId60" Type="http://schemas.openxmlformats.org/officeDocument/2006/relationships/hyperlink" Target="consultantplus://offline/ref=1A3559337A297F1447FFB5CEC0E66CE012D806B04E29874D33F136C1A423AD7C1DF29D6D76B6342F4B3CC02672U7q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9105BD92C81C31E35299B72DB9F362ED8B11D77817E7A357D309FEF9CFA547BBC1B903A3F22734ABAF25D1AB734703688A9E95E1065E44TAq9N" TargetMode="External"/><Relationship Id="rId14" Type="http://schemas.openxmlformats.org/officeDocument/2006/relationships/hyperlink" Target="consultantplus://offline/ref=EA9105BD92C81C31E35299B72DB9F362ED8B1FD17211E7A357D309FEF9CFA547BBC1B903A3F12031AFAF25D1AB734703688A9E95E1065E44TAq9N" TargetMode="External"/><Relationship Id="rId22" Type="http://schemas.openxmlformats.org/officeDocument/2006/relationships/hyperlink" Target="consultantplus://offline/ref=EA9105BD92C81C31E35299B72DB9F362E98B13DD7C1BBAA95F8A05FCFEC0FA50BC88B502A3FB2930A5F020C4BA2B48017694998CFD045CT4q7N" TargetMode="External"/><Relationship Id="rId27" Type="http://schemas.openxmlformats.org/officeDocument/2006/relationships/hyperlink" Target="consultantplus://offline/ref=EA9105BD92C81C31E35299B72DB9F362E98B13DD7C1BBAA95F8A05FCFEC0FA50BC88B502A3F32231A5F020C4BA2B48017694998CFD045CT4q7N" TargetMode="External"/><Relationship Id="rId30" Type="http://schemas.openxmlformats.org/officeDocument/2006/relationships/hyperlink" Target="consultantplus://offline/ref=EA9105BD92C81C31E35299B72DB9F362EF8012DD7216E7A357D309FEF9CFA547BBC1B903A3F72430AFAF25D1AB734703688A9E95E1065E44TAq9N" TargetMode="External"/><Relationship Id="rId35" Type="http://schemas.openxmlformats.org/officeDocument/2006/relationships/hyperlink" Target="consultantplus://offline/ref=1A3559337A297F1447FFB5CEC0E66CE013D102B14D2E874D33F136C1A423AD7C0FF2C56174B72D2E492996773426794139AB0D1A4D1C047BU3q9N" TargetMode="External"/><Relationship Id="rId43" Type="http://schemas.openxmlformats.org/officeDocument/2006/relationships/hyperlink" Target="consultantplus://offline/ref=1A3559337A297F1447FFB5CEC0E66CE013D102B14D2E874D33F136C1A423AD7C1DF29D6D76B6342F4B3CC02672U7q2N" TargetMode="External"/><Relationship Id="rId48" Type="http://schemas.openxmlformats.org/officeDocument/2006/relationships/hyperlink" Target="consultantplus://offline/ref=1A3559337A297F1447FFB5CEC0E66CE011DA01BB472F874D33F136C1A423AD7C0FF2C56174B22E2A4D2996773426794139AB0D1A4D1C047BU3q9N" TargetMode="External"/><Relationship Id="rId56" Type="http://schemas.openxmlformats.org/officeDocument/2006/relationships/hyperlink" Target="consultantplus://offline/ref=1A3559337A297F1447FFB5CEC0E66CE012D90DB24920874D33F136C1A423AD7C1DF29D6D76B6342F4B3CC02672U7q2N" TargetMode="External"/><Relationship Id="rId8" Type="http://schemas.openxmlformats.org/officeDocument/2006/relationships/hyperlink" Target="consultantplus://offline/ref=EA9105BD92C81C31E35299B72DB9F362ED811ED77D17E7A357D309FEF9CFA547BBC1B903A3F32536A6AF25D1AB734703688A9E95E1065E44TAq9N" TargetMode="External"/><Relationship Id="rId51" Type="http://schemas.openxmlformats.org/officeDocument/2006/relationships/hyperlink" Target="consultantplus://offline/ref=1A3559337A297F1447FFB5CEC0E66CE012D806B04E29874D33F136C1A423AD7C0FF2C56174B62928442996773426794139AB0D1A4D1C047BU3q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A9105BD92C81C31E35299B72DB9F362ED8B1FD17211E7A357D309FEF9CFA547BBC1B903A3F6283CAFAF25D1AB734703688A9E95E1065E44TAq9N" TargetMode="External"/><Relationship Id="rId17" Type="http://schemas.openxmlformats.org/officeDocument/2006/relationships/hyperlink" Target="consultantplus://offline/ref=EA9105BD92C81C31E35299B72DB9F362ED8B1FD17211E7A357D309FEF9CFA547BBC1B903A3F62935ACAF25D1AB734703688A9E95E1065E44TAq9N" TargetMode="External"/><Relationship Id="rId25" Type="http://schemas.openxmlformats.org/officeDocument/2006/relationships/hyperlink" Target="consultantplus://offline/ref=EA9105BD92C81C31E35299B72DB9F362ED8B11D77817E7A357D309FEF9CFA547A9C1E10FA1F33E35A9BA7380EDT2q7N" TargetMode="External"/><Relationship Id="rId33" Type="http://schemas.openxmlformats.org/officeDocument/2006/relationships/hyperlink" Target="consultantplus://offline/ref=EA9105BD92C81C31E35299B72DB9F362EC8215D67B10E7A357D309FEF9CFA547BBC1B903A3F32332A6AF25D1AB734703688A9E95E1065E44TAq9N" TargetMode="External"/><Relationship Id="rId38" Type="http://schemas.openxmlformats.org/officeDocument/2006/relationships/hyperlink" Target="consultantplus://offline/ref=1A3559337A297F1447FFB5CEC0E66CE011DA01BB472F874D33F136C1A423AD7C0FF2C56174B62A2E4C2996773426794139AB0D1A4D1C047BU3q9N" TargetMode="External"/><Relationship Id="rId46" Type="http://schemas.openxmlformats.org/officeDocument/2006/relationships/hyperlink" Target="consultantplus://offline/ref=1A3559337A297F1447FFB5CEC0E66CE017D100BB4922DA473BA83AC3A32CF26B08BBC96075B62A2C47769362257E764327B50A03511E06U7q8N" TargetMode="External"/><Relationship Id="rId59" Type="http://schemas.openxmlformats.org/officeDocument/2006/relationships/hyperlink" Target="consultantplus://offline/ref=1A3559337A297F1447FFB5CEC0E66CE011DA01BB472F874D33F136C1A423AD7C0FF2C56174B62A2E4C2996773426794139AB0D1A4D1C047BU3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8833</Words>
  <Characters>50350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2021-07-20T13:42:00Z</dcterms:created>
  <dcterms:modified xsi:type="dcterms:W3CDTF">2021-07-20T13:43:00Z</dcterms:modified>
</cp:coreProperties>
</file>