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3" w:rsidRDefault="00A2517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5173" w:rsidRDefault="00A25173">
      <w:pPr>
        <w:pStyle w:val="ConsPlusNormal"/>
        <w:jc w:val="both"/>
        <w:outlineLvl w:val="0"/>
      </w:pPr>
    </w:p>
    <w:p w:rsidR="00A25173" w:rsidRDefault="00A25173">
      <w:pPr>
        <w:pStyle w:val="ConsPlusNormal"/>
        <w:outlineLvl w:val="0"/>
      </w:pPr>
      <w:r>
        <w:t>Зарегистрировано в Минюсте России 24 мая 2021 г. N 63604</w:t>
      </w:r>
    </w:p>
    <w:p w:rsidR="00A25173" w:rsidRDefault="00A25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25173" w:rsidRDefault="00A25173">
      <w:pPr>
        <w:pStyle w:val="ConsPlusTitle"/>
        <w:jc w:val="center"/>
      </w:pPr>
    </w:p>
    <w:p w:rsidR="00A25173" w:rsidRDefault="00A25173">
      <w:pPr>
        <w:pStyle w:val="ConsPlusTitle"/>
        <w:jc w:val="center"/>
      </w:pPr>
      <w:r>
        <w:t>ПРИКАЗ</w:t>
      </w:r>
    </w:p>
    <w:p w:rsidR="00A25173" w:rsidRDefault="00A25173">
      <w:pPr>
        <w:pStyle w:val="ConsPlusTitle"/>
        <w:jc w:val="center"/>
      </w:pPr>
      <w:r>
        <w:t>от 22 апреля 2021 г. N 274н</w:t>
      </w:r>
    </w:p>
    <w:p w:rsidR="00A25173" w:rsidRDefault="00A25173">
      <w:pPr>
        <w:pStyle w:val="ConsPlusTitle"/>
        <w:jc w:val="center"/>
      </w:pPr>
    </w:p>
    <w:p w:rsidR="00A25173" w:rsidRDefault="00A25173">
      <w:pPr>
        <w:pStyle w:val="ConsPlusTitle"/>
        <w:jc w:val="center"/>
      </w:pPr>
      <w:r>
        <w:t>ОБ УТВЕРЖДЕНИИ ПРОФЕССИОНАЛЬНОГО СТАНДАРТА</w:t>
      </w:r>
    </w:p>
    <w:p w:rsidR="00A25173" w:rsidRDefault="00A25173">
      <w:pPr>
        <w:pStyle w:val="ConsPlusTitle"/>
        <w:jc w:val="center"/>
      </w:pPr>
      <w:r>
        <w:t>"СПЕЦИАЛИСТ В ОБЛАСТИ ОХРАНЫ ТРУДА"</w:t>
      </w: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A25173" w:rsidRDefault="00A25173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"Специалист в области охраны труда".</w:t>
      </w:r>
    </w:p>
    <w:p w:rsidR="00A25173" w:rsidRDefault="00A2517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25173" w:rsidRDefault="00A2517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4 августа 2014 г. N 524н "Об утверждении профессионального стандарта "Специалист в области охраны труда" (зарегистрирован Министерством юстиции Российской Федерации 20 августа 2014 г., регистрационный N 33671);</w:t>
      </w:r>
    </w:p>
    <w:p w:rsidR="00A25173" w:rsidRDefault="00A25173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апреля 2016 г. N 150н "О внесении изменений в профессиональный стандарт "Специалист в области охраны труда", утвержденный приказом Министерства труда и социальной защиты Российской Федерации от 4 августа 2014 г. N 524н" (зарегистрирован Министерством юстиции Российской Федерации 25 апреля 2016 г., регистрационный N 41920);</w:t>
      </w:r>
      <w:proofErr w:type="gramEnd"/>
    </w:p>
    <w:p w:rsidR="00A25173" w:rsidRDefault="00A25173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118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A25173" w:rsidRDefault="00A25173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2021 г. и действует до 1 сентября 2027 г.</w:t>
      </w: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jc w:val="right"/>
      </w:pPr>
      <w:r>
        <w:t>Министр</w:t>
      </w:r>
    </w:p>
    <w:p w:rsidR="00A25173" w:rsidRDefault="00A25173">
      <w:pPr>
        <w:pStyle w:val="ConsPlusNormal"/>
        <w:jc w:val="right"/>
      </w:pPr>
      <w:r>
        <w:t>А.О.КОТЯКОВ</w:t>
      </w: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jc w:val="right"/>
        <w:outlineLvl w:val="0"/>
      </w:pPr>
      <w:r>
        <w:t>Утвержден</w:t>
      </w:r>
    </w:p>
    <w:p w:rsidR="00A25173" w:rsidRDefault="00A25173">
      <w:pPr>
        <w:pStyle w:val="ConsPlusNormal"/>
        <w:jc w:val="right"/>
      </w:pPr>
      <w:r>
        <w:t>приказом Министерства труда</w:t>
      </w:r>
    </w:p>
    <w:p w:rsidR="00A25173" w:rsidRDefault="00A25173">
      <w:pPr>
        <w:pStyle w:val="ConsPlusNormal"/>
        <w:jc w:val="right"/>
      </w:pPr>
      <w:r>
        <w:t>и социальной защиты</w:t>
      </w:r>
    </w:p>
    <w:p w:rsidR="00A25173" w:rsidRDefault="00A25173">
      <w:pPr>
        <w:pStyle w:val="ConsPlusNormal"/>
        <w:jc w:val="right"/>
      </w:pPr>
      <w:r>
        <w:t>Российской Федерации</w:t>
      </w:r>
    </w:p>
    <w:p w:rsidR="00A25173" w:rsidRDefault="00A25173">
      <w:pPr>
        <w:pStyle w:val="ConsPlusNormal"/>
        <w:jc w:val="right"/>
      </w:pPr>
      <w:r>
        <w:t>от 22 апреля 2021 г. N 274н</w:t>
      </w: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center"/>
      </w:pPr>
      <w:bookmarkStart w:id="0" w:name="P33"/>
      <w:bookmarkEnd w:id="0"/>
      <w:r>
        <w:t>ПРОФЕССИОНАЛЬНЫЙ СТАНДАРТ</w:t>
      </w:r>
    </w:p>
    <w:p w:rsidR="00A25173" w:rsidRDefault="00A25173">
      <w:pPr>
        <w:pStyle w:val="ConsPlusTitle"/>
        <w:jc w:val="both"/>
      </w:pPr>
    </w:p>
    <w:p w:rsidR="00A25173" w:rsidRDefault="00A25173">
      <w:pPr>
        <w:pStyle w:val="ConsPlusTitle"/>
        <w:jc w:val="center"/>
      </w:pPr>
      <w:r>
        <w:t>СПЕЦИАЛИСТ В ОБЛАСТИ ОХРАНЫ ТРУДА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A25173">
        <w:tc>
          <w:tcPr>
            <w:tcW w:w="6180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  <w:jc w:val="center"/>
            </w:pPr>
            <w:r>
              <w:t>192</w:t>
            </w: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1"/>
      </w:pPr>
      <w:r>
        <w:t>I. Общие сведения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A25173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A25173" w:rsidRDefault="00A25173">
            <w:pPr>
              <w:pStyle w:val="ConsPlusNormal"/>
            </w:pPr>
            <w:r>
              <w:t>Деятельность по планированию, организации, контролю и совершенствованию системы управления охраной труда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40.054</w:t>
            </w:r>
          </w:p>
        </w:tc>
      </w:tr>
      <w:tr w:rsidR="00A25173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2517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управление профессиональными рисками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Группа занятий: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231"/>
        <w:gridCol w:w="1304"/>
        <w:gridCol w:w="3231"/>
      </w:tblGrid>
      <w:tr w:rsidR="00A25173">
        <w:tc>
          <w:tcPr>
            <w:tcW w:w="1304" w:type="dxa"/>
          </w:tcPr>
          <w:p w:rsidR="00A25173" w:rsidRDefault="00A25173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3231" w:type="dxa"/>
          </w:tcPr>
          <w:p w:rsidR="00A25173" w:rsidRDefault="00A25173">
            <w:pPr>
              <w:pStyle w:val="ConsPlusNormal"/>
            </w:pPr>
            <w:r>
              <w:t>Управляющие трудовыми ресурсами</w:t>
            </w:r>
          </w:p>
        </w:tc>
        <w:tc>
          <w:tcPr>
            <w:tcW w:w="1304" w:type="dxa"/>
          </w:tcPr>
          <w:p w:rsidR="00A25173" w:rsidRDefault="00A25173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3231" w:type="dxa"/>
          </w:tcPr>
          <w:p w:rsidR="00A25173" w:rsidRDefault="00A2517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A2517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13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7483"/>
      </w:tblGrid>
      <w:tr w:rsidR="00A25173">
        <w:tc>
          <w:tcPr>
            <w:tcW w:w="1570" w:type="dxa"/>
          </w:tcPr>
          <w:p w:rsidR="00A25173" w:rsidRDefault="00A25173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74.90</w:t>
              </w:r>
            </w:hyperlink>
          </w:p>
        </w:tc>
        <w:tc>
          <w:tcPr>
            <w:tcW w:w="7483" w:type="dxa"/>
          </w:tcPr>
          <w:p w:rsidR="00A25173" w:rsidRDefault="00A25173">
            <w:pPr>
              <w:pStyle w:val="ConsPlusNormal"/>
              <w:jc w:val="both"/>
            </w:pPr>
            <w: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A2517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70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13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83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A25173" w:rsidRDefault="00A25173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A25173" w:rsidRDefault="00A25173">
      <w:pPr>
        <w:pStyle w:val="ConsPlusTitle"/>
        <w:jc w:val="center"/>
      </w:pPr>
      <w:r>
        <w:t>профессиональной деятельности)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514"/>
        <w:gridCol w:w="907"/>
        <w:gridCol w:w="1077"/>
      </w:tblGrid>
      <w:tr w:rsidR="00A25173">
        <w:tc>
          <w:tcPr>
            <w:tcW w:w="3570" w:type="dxa"/>
            <w:gridSpan w:val="3"/>
          </w:tcPr>
          <w:p w:rsidR="00A25173" w:rsidRDefault="00A2517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A25173" w:rsidRDefault="00A2517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25173">
        <w:tc>
          <w:tcPr>
            <w:tcW w:w="566" w:type="dxa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A25173" w:rsidRDefault="00A2517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A25173">
        <w:tc>
          <w:tcPr>
            <w:tcW w:w="566" w:type="dxa"/>
            <w:vMerge w:val="restart"/>
          </w:tcPr>
          <w:p w:rsidR="00A25173" w:rsidRDefault="00A25173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1984" w:type="dxa"/>
            <w:vMerge w:val="restart"/>
          </w:tcPr>
          <w:p w:rsidR="00A25173" w:rsidRDefault="00A25173">
            <w:pPr>
              <w:pStyle w:val="ConsPlusNormal"/>
            </w:pPr>
            <w:r>
              <w:t>Обеспечение функционирования системы управления охраной труда в организации</w:t>
            </w:r>
          </w:p>
        </w:tc>
        <w:tc>
          <w:tcPr>
            <w:tcW w:w="1020" w:type="dxa"/>
            <w:vMerge w:val="restart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Нормативное обеспечение безопасных условий и охраны труда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Организация подготовки работников в области охраны труда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Сбор, обработка и передача информации по вопросам условий и охраны труда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Содействие обеспечению функционирования системы управления охраной труда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 на рабочих местах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  <w:tr w:rsidR="00A25173">
        <w:tc>
          <w:tcPr>
            <w:tcW w:w="566" w:type="dxa"/>
            <w:vMerge w:val="restart"/>
          </w:tcPr>
          <w:p w:rsidR="00A25173" w:rsidRDefault="00A2517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A25173" w:rsidRDefault="00A25173">
            <w:pPr>
              <w:pStyle w:val="ConsPlusNormal"/>
            </w:pPr>
            <w: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1020" w:type="dxa"/>
            <w:vMerge w:val="restart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  <w:tr w:rsidR="00A25173">
        <w:tc>
          <w:tcPr>
            <w:tcW w:w="566" w:type="dxa"/>
            <w:vMerge w:val="restart"/>
          </w:tcPr>
          <w:p w:rsidR="00A25173" w:rsidRDefault="00A2517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A25173" w:rsidRDefault="00A25173">
            <w:pPr>
              <w:pStyle w:val="ConsPlusNormal"/>
            </w:pPr>
            <w: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1020" w:type="dxa"/>
            <w:vMerge w:val="restart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Оценка эффективности процедур подготовки работников по охране труда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  <w:tr w:rsidR="00A25173">
        <w:tc>
          <w:tcPr>
            <w:tcW w:w="566" w:type="dxa"/>
            <w:vMerge w:val="restart"/>
          </w:tcPr>
          <w:p w:rsidR="00A25173" w:rsidRDefault="00A25173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A25173" w:rsidRDefault="00A25173">
            <w:pPr>
              <w:pStyle w:val="ConsPlusNormal"/>
            </w:pPr>
            <w:proofErr w:type="gramStart"/>
            <w:r>
              <w:t>Стратегическое</w:t>
            </w:r>
            <w:proofErr w:type="gramEnd"/>
            <w:r>
              <w:t xml:space="preserve"> управление профессиональными рисками в организации</w:t>
            </w:r>
          </w:p>
        </w:tc>
        <w:tc>
          <w:tcPr>
            <w:tcW w:w="1020" w:type="dxa"/>
            <w:vMerge w:val="restart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  <w:tr w:rsidR="00A25173">
        <w:tc>
          <w:tcPr>
            <w:tcW w:w="566" w:type="dxa"/>
            <w:vMerge/>
          </w:tcPr>
          <w:p w:rsidR="00A25173" w:rsidRDefault="00A25173"/>
        </w:tc>
        <w:tc>
          <w:tcPr>
            <w:tcW w:w="1984" w:type="dxa"/>
            <w:vMerge/>
          </w:tcPr>
          <w:p w:rsidR="00A25173" w:rsidRDefault="00A25173"/>
        </w:tc>
        <w:tc>
          <w:tcPr>
            <w:tcW w:w="1020" w:type="dxa"/>
            <w:vMerge/>
          </w:tcPr>
          <w:p w:rsidR="00A25173" w:rsidRDefault="00A25173"/>
        </w:tc>
        <w:tc>
          <w:tcPr>
            <w:tcW w:w="3514" w:type="dxa"/>
          </w:tcPr>
          <w:p w:rsidR="00A25173" w:rsidRDefault="00A25173">
            <w:pPr>
              <w:pStyle w:val="ConsPlusNormal"/>
            </w:pPr>
            <w: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907" w:type="dxa"/>
          </w:tcPr>
          <w:p w:rsidR="00A25173" w:rsidRDefault="00A25173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077" w:type="dxa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3.1. Обобщенная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Обеспечение функционирования системы управления охраной труда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Младший специалист по охране труда</w:t>
            </w:r>
          </w:p>
          <w:p w:rsidR="00A25173" w:rsidRDefault="00A25173">
            <w:pPr>
              <w:pStyle w:val="ConsPlusNormal"/>
            </w:pPr>
            <w:r>
              <w:t>Специалист по охране труда</w:t>
            </w:r>
          </w:p>
          <w:p w:rsidR="00A25173" w:rsidRDefault="00A25173">
            <w:pPr>
              <w:pStyle w:val="ConsPlusNormal"/>
            </w:pPr>
            <w:r>
              <w:t>Главный (ведущий) специалист по охране труда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Высшее образование - бакалавриат</w:t>
            </w:r>
          </w:p>
          <w:p w:rsidR="00A25173" w:rsidRDefault="00A25173">
            <w:pPr>
              <w:pStyle w:val="ConsPlusNormal"/>
            </w:pPr>
            <w:r>
              <w:t>или</w:t>
            </w:r>
          </w:p>
          <w:p w:rsidR="00A25173" w:rsidRDefault="00A25173">
            <w:pPr>
              <w:pStyle w:val="ConsPlusNormal"/>
            </w:pPr>
            <w:r>
              <w:t xml:space="preserve">Высшее образование (непрофильное) - бакалавриат и дополнительное профессиональное образование - программы профессиональной </w:t>
            </w:r>
            <w:r>
              <w:lastRenderedPageBreak/>
              <w:t>переподготовки в области охраны труда</w:t>
            </w:r>
          </w:p>
          <w:p w:rsidR="00A25173" w:rsidRDefault="00A25173">
            <w:pPr>
              <w:pStyle w:val="ConsPlusNormal"/>
            </w:pPr>
            <w:r>
              <w:t>или</w:t>
            </w:r>
          </w:p>
          <w:p w:rsidR="00A25173" w:rsidRDefault="00A2517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A25173" w:rsidRDefault="00A25173">
            <w:pPr>
              <w:pStyle w:val="ConsPlusNormal"/>
            </w:pPr>
            <w:r>
              <w:t>Для занятия должности главный (ведущий) специалист по охране труда -</w:t>
            </w:r>
          </w:p>
          <w:p w:rsidR="00A25173" w:rsidRDefault="00A25173">
            <w:pPr>
              <w:pStyle w:val="ConsPlusNormal"/>
            </w:pPr>
            <w:r>
              <w:t>не менее трех лет в области охраны труда при наличии высшего образования</w:t>
            </w:r>
          </w:p>
          <w:p w:rsidR="00A25173" w:rsidRDefault="00A25173">
            <w:pPr>
              <w:pStyle w:val="ConsPlusNormal"/>
            </w:pPr>
            <w:r>
              <w:t>или</w:t>
            </w:r>
          </w:p>
          <w:p w:rsidR="00A25173" w:rsidRDefault="00A25173">
            <w:pPr>
              <w:pStyle w:val="ConsPlusNormal"/>
            </w:pPr>
            <w:r>
              <w:t>не менее четырех лет в области охраны труда при наличии среднего профессионального образования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 xml:space="preserve">Обучение по охране труда и проверка знаний требований охраны труда не реже одного раза в три года </w:t>
            </w:r>
            <w:hyperlink w:anchor="P113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Дополнительные характеристики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A25173">
        <w:tc>
          <w:tcPr>
            <w:tcW w:w="1997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both"/>
            </w:pPr>
            <w:r>
              <w:t>Специалисты в области техники, не входящие в другие группы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1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both"/>
            </w:pPr>
            <w:r>
              <w:t>Специалист по охране труда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1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both"/>
            </w:pPr>
            <w:r>
              <w:t>Инженер по охране труда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1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2.20.03.01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both"/>
            </w:pPr>
            <w:r>
              <w:t>Техносферная безопасность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3.1.1.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Нормативное обеспечение безопасных условий 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  <w:jc w:val="both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Разработка, согласование и актуализация проектов локальных </w:t>
            </w:r>
            <w:r>
              <w:lastRenderedPageBreak/>
              <w:t>нормативных актов, содержащих требования по обеспечению безопасных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Обсуждение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Осуществлять мониторинг законодательства Российской Федерации и передового опыта в области охраны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проекты локальных нормативных актов с соблюдением государственных нормативных требований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Использовать системы электронного документооборота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Требования трудового законодательства Российской Федерации и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Локальные нормативные акты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Внутренний документооборот, порядок работы с базами данных и электронными архивами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Прикладные программы для локальных сетей и информационно-телекоммуникационной сети "Интернет", инструменты для проведения вебинаров и видеоконференций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3.1.2.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Организация подготовки работников в области 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25173" w:rsidRDefault="00A2517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Выявление 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проведения периодического обучения работников рабочих профессий оказанию первой помощи пострадавшим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Проведение вводного инструктажа по охране труда, координация проведения инструктажей по охране труда на рабочем месте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</w:t>
            </w:r>
            <w:r>
              <w:lastRenderedPageBreak/>
              <w:t>системы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Проводить вводный инструктаж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Формировать отчетные документы о проведении инструктажей, обучения, стажировок, результатах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Выявлять потребность в обучении работников по вопросам охраны труда, оказания первой помощи пострадавшим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Анализировать и систематизировать</w:t>
            </w:r>
            <w:proofErr w:type="gramEnd"/>
            <w:r>
              <w:t xml:space="preserve">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Информация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работы с электронными базами данных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финансирования мероприятий по улучшению условий и охраны труда, методы планирования расходов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Система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3.1.3.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 xml:space="preserve">Сбор, обработка и передача информации по вопросам условий и </w:t>
            </w:r>
            <w:r>
              <w:lastRenderedPageBreak/>
              <w:t>охраны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25173" w:rsidRDefault="00A25173">
            <w:pPr>
              <w:pStyle w:val="ConsPlusNormal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сбора информации об обеспеченности работников полагающимися им средствами индивидуальной защиты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Формирование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доведения информации по вопросам условий и охраны труда до заинтересованных лиц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работы с базами данных, с электронными архивами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3.1.4.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25173" w:rsidRDefault="00A25173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Определение применимых в организации методов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Выявление, анализ и оценка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Разработка предложений по обеспечению безопасных условий и охраны труда, управлению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Разработка предложений по повышению мотивации работников к </w:t>
            </w:r>
            <w:r>
              <w:lastRenderedPageBreak/>
              <w:t>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предложений по обеспечению режима труда и отдыха работников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Контроль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Контроль наличия средств оказания первой помощи пострадавшим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Контроль организации уголков и (или) кабинетов охраны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Применять методы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Оценивать санитарно-бытовое обслуживание работников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Оформлять необходимую документацию для заключения договора с </w:t>
            </w:r>
            <w:r>
              <w:lastRenderedPageBreak/>
              <w:t>медицинскими учреждениями на проведение медицинских осмотров и освидетельствований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применения и основные характеристики средств коллективной и индивидуальной защиты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3.1.5.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Содействие обеспечению функционирования системы управления охраной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Организация и координация работ по охране труда в структурных </w:t>
            </w:r>
            <w:r>
              <w:lastRenderedPageBreak/>
              <w:t>подразделениях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Актуализация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Контролировать подрядные работы по обеспечению безопасных условий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локальный нормативный акт об организации работы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Формировать план (программу) мероприятий, направленных на улучшение условий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Выявлять причины несоблюдения требований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lastRenderedPageBreak/>
              <w:t xml:space="preserve">Виды надзора и </w:t>
            </w:r>
            <w:proofErr w:type="gramStart"/>
            <w:r>
              <w:t>контроля за</w:t>
            </w:r>
            <w:proofErr w:type="gramEnd"/>
            <w:r>
              <w:t xml:space="preserve"> безопасностью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Структура государственного надзора и </w:t>
            </w:r>
            <w:proofErr w:type="gramStart"/>
            <w:r>
              <w:t>контроля за</w:t>
            </w:r>
            <w:proofErr w:type="gramEnd"/>
            <w:r>
              <w:t xml:space="preserve">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Содержание корпоративной информационной системы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Вопросы осуществления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Виды ответственности за нарушение требований охраны труда и порядок привлечения к ответственности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Электронный документооборот в сфере контрольно-надзорных действий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Цифровые платформы сбора обязательной отчетной и статистической информации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Документация, оформляемая при привлечении к ответственности за нарушения требований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оформления и подачи апелляций в случае привлечения к ответственности за нарушения требований охраны труда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3.1.6.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условий и охраны труда на рабочих местах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Планирование проведения производственного контроля и специальной оценки условий труда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работы комиссии по проведению специальной оценки условий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Координация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документов, связанных с организацией и проведением специальной оценки условий труда и ее результатами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Контроль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Оформлять и подавать</w:t>
            </w:r>
            <w:proofErr w:type="gramEnd"/>
            <w:r>
              <w:t xml:space="preserve"> декларации соответствия условий труда государственным нормативным требованиям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Оформлять локальные нормативные акты об организации оценки и контроля условий труда на рабочих местах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3.1.7.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6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работы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Проведение осмотра места происшествия и опросов причастных лиц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Изучение и представление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Установление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документов, необходимых для расследования и учета несчастных случаев, происшедших на производстве, и профессиональных заболеваний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Координация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Пользоваться справочно-информационными системами по охране труда, </w:t>
            </w:r>
            <w:proofErr w:type="gramStart"/>
            <w:r>
              <w:lastRenderedPageBreak/>
              <w:t>информационным</w:t>
            </w:r>
            <w:proofErr w:type="gramEnd"/>
            <w:r>
              <w:t xml:space="preserve">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Выявлять и анализировать</w:t>
            </w:r>
            <w:proofErr w:type="gramEnd"/>
            <w:r>
              <w:t xml:space="preserve">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Виды несчастных случаев, происходящих на производстве; несчастные случаи, подлежащие расследованию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Причины, виды и профилактика профессиональных заболеваний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Интернет-сервисы</w:t>
            </w:r>
            <w:proofErr w:type="gramEnd"/>
            <w:r>
              <w:t>, мобильные приложения и порядок передачи информации о произошедших несчастных случаях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оформления материалов расследования несчастных случаев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3.2. Обобщенная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lastRenderedPageBreak/>
              <w:t>Руководитель службы охраны труда</w:t>
            </w:r>
          </w:p>
          <w:p w:rsidR="00A25173" w:rsidRDefault="00A25173">
            <w:pPr>
              <w:pStyle w:val="ConsPlusNormal"/>
            </w:pPr>
            <w:r>
              <w:t>Начальник отдела охраны труда</w:t>
            </w:r>
          </w:p>
          <w:p w:rsidR="00A25173" w:rsidRDefault="00A25173">
            <w:pPr>
              <w:pStyle w:val="ConsPlusNormal"/>
            </w:pPr>
            <w:r>
              <w:t>Начальник управления охраной труда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Высшее образование - магистратура, специалитет</w:t>
            </w:r>
          </w:p>
          <w:p w:rsidR="00A25173" w:rsidRDefault="00A25173">
            <w:pPr>
              <w:pStyle w:val="ConsPlusNormal"/>
            </w:pPr>
            <w:r>
              <w:t>или</w:t>
            </w:r>
          </w:p>
          <w:p w:rsidR="00A25173" w:rsidRDefault="00A25173">
            <w:pPr>
              <w:pStyle w:val="ConsPlusNormal"/>
            </w:pPr>
            <w: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Не менее пяти лет в области охраны труда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Обучение по охране труда и проверка знаний требований охраны труда не реже одного раза в три года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Дополнительные характеристики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A25173">
        <w:tc>
          <w:tcPr>
            <w:tcW w:w="1997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1212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Управляющие трудовыми ресурсами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Специалист по охране труда</w:t>
            </w:r>
          </w:p>
        </w:tc>
      </w:tr>
      <w:tr w:rsidR="00A25173">
        <w:tc>
          <w:tcPr>
            <w:tcW w:w="1997" w:type="dxa"/>
            <w:vMerge w:val="restart"/>
          </w:tcPr>
          <w:p w:rsidR="00A25173" w:rsidRDefault="00A2517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Инженер по охране труда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Техносферная безопасность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3.2.1.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проведения предварительного анализа состояния охраны труда</w:t>
            </w:r>
            <w:proofErr w:type="gramEnd"/>
            <w:r>
              <w:t xml:space="preserve"> у работодателя (совместно с работниками и (или) уполномоченными ими представительными органами)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Определение целей и задач работодателя в области охраны труда с учетом специфики деятельности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Расчет численности службы охраны труда, подготовка предложений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предложений для включения в локальный нормативный акт о системе управления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proofErr w:type="gramStart"/>
            <w:r>
              <w:t>обеспечения выполнения отдельных процедур системы управления</w:t>
            </w:r>
            <w:proofErr w:type="gramEnd"/>
            <w:r>
              <w:t xml:space="preserve">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Применять методы проверки (аудита) функционирования системы управления охраной труда, </w:t>
            </w:r>
            <w:proofErr w:type="gramStart"/>
            <w:r>
              <w:t>выявлять и анализировать</w:t>
            </w:r>
            <w:proofErr w:type="gramEnd"/>
            <w:r>
              <w:t xml:space="preserve"> недостатки с учетом отраслевой специфики и особенностей деятельности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состояние производственного травматизма и профессиональных заболеваний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государственной аккредитации, стандартизации и статистики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Национальные, межгосударственные и основные международные стандарты систем управления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Принципы и методы программно-целевого планирования и организации мероприятий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Показатели и методики </w:t>
            </w:r>
            <w:proofErr w:type="gramStart"/>
            <w:r>
              <w:t>определения эффективности функционирования системы управления</w:t>
            </w:r>
            <w:proofErr w:type="gramEnd"/>
            <w:r>
              <w:t xml:space="preserve">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Лучшие отечественные и зарубежные практики в области управления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работы с базами данных и электронными архивами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Прикладные программы для локальных сетей и информационно-телекоммуникационной сети "Интернет", системы онлайн-консультирования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Нормативные правовые акты, регулирующие работу со служебной информацией и персональными данными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3.2.2.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предложений в проекты локальных нормативных актов по распределению обязанностей в сфере охраны труда между должностными лицами работодателя с использованием уровней управления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Осуществление оперативной и консультационной связи с органами государственной власти по вопросам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Обеспечивать проведение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Нормативные правовые акты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Применяемое оборудование, технологические процессы, структура управления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Правила финансового обеспечения и разработки бюджетов </w:t>
            </w:r>
            <w:r>
              <w:lastRenderedPageBreak/>
              <w:t>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Механизм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3.3. Обобщенная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Эксперт по условиям и охране труда</w:t>
            </w:r>
          </w:p>
          <w:p w:rsidR="00A25173" w:rsidRDefault="00A25173">
            <w:pPr>
              <w:pStyle w:val="ConsPlusNormal"/>
            </w:pPr>
            <w:r>
              <w:t>Консультант по условиям и охране труда и управлению профессиональными рисками</w:t>
            </w:r>
          </w:p>
          <w:p w:rsidR="00A25173" w:rsidRDefault="00A25173">
            <w:pPr>
              <w:pStyle w:val="ConsPlusNormal"/>
            </w:pPr>
            <w:r>
              <w:t>Инструктор по условиям и охране труда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Высшее образование - магистратура, специалитет и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  <w:p w:rsidR="00A25173" w:rsidRDefault="00A25173">
            <w:pPr>
              <w:pStyle w:val="ConsPlusNormal"/>
            </w:pPr>
            <w:r>
              <w:t>или</w:t>
            </w:r>
          </w:p>
          <w:p w:rsidR="00A25173" w:rsidRDefault="00A25173">
            <w:pPr>
              <w:pStyle w:val="ConsPlusNormal"/>
            </w:pPr>
            <w: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lastRenderedPageBreak/>
              <w:t>Не менее пяти лет в области охраны труда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Обучение по охране труда и проверка знаний требований охраны труда не реже одного раза в три года.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Дополнительные характеристики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A25173">
        <w:tc>
          <w:tcPr>
            <w:tcW w:w="1997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2149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Специалисты в области техники, не входящие в другие группы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Специалист по охране труда</w:t>
            </w:r>
          </w:p>
        </w:tc>
      </w:tr>
      <w:tr w:rsidR="00A25173">
        <w:tc>
          <w:tcPr>
            <w:tcW w:w="1997" w:type="dxa"/>
            <w:vMerge w:val="restart"/>
          </w:tcPr>
          <w:p w:rsidR="00A25173" w:rsidRDefault="00A25173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22659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Инженер по охране труда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23174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Инструктор по труду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Консультант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24075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Менеджер (в прочих функциональных подразделениях (службах))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27779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Эксперт</w:t>
            </w:r>
          </w:p>
        </w:tc>
      </w:tr>
      <w:tr w:rsidR="00A25173">
        <w:tc>
          <w:tcPr>
            <w:tcW w:w="1997" w:type="dxa"/>
            <w:vMerge w:val="restart"/>
          </w:tcPr>
          <w:p w:rsidR="00A25173" w:rsidRDefault="00A25173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Техносферная безопасность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Менеджмент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3.3.1.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Сбор необходимой информации для проведения оценки состояния условий и охраны труда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Оценка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Подготовка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Документирование процедур системы управления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Разработка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Оценивать травмоопасность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эффективность выбора и применения средств индивидуальной защиты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Методы идентификации потенциально вредных и (или) опасных производственных факторов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Требования к заполнению протокола оценки травмоопасности на рабочих местах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Типовые нормы средств индивидуальной защиты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Требования к разработке положения о системе управления охраной труда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Классификация, характеристики и источники вредных и (или) опасных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Виды гарантий и компенсаций, предоставляемых работникам, занятым на работах с вредными и (или) опасными условиями труда, основание и порядок их предоставления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3.3.2.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Информирование и консультирование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Изучение и распространение передового опыта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Разработка предложений по эффективному организационному обеспечению управления охраной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Разработка предложений по организации и координации работы по охране труда"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выявленные профессиональные риски на рабочих местах, вести их мониторинг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Эффективные технологии управления персоналом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Методы оценки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Технологии информирования и убеждения работников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Методы мотивации и стимулирования работников к безопасному труду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Передовой опыт и передовые технологии обеспечения безопасности и улучшения условий труда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3.3.3.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Оценка эффективности процедур подготовки работников по охране труда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7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  <w:jc w:val="both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lef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Формирование стандартов и внутренних регламентов по вопросу подготовки работников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Определение </w:t>
            </w:r>
            <w:proofErr w:type="gramStart"/>
            <w:r>
              <w:t>критериев результативности процедур подготовки работников</w:t>
            </w:r>
            <w:proofErr w:type="gramEnd"/>
            <w:r>
              <w:t xml:space="preserve">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Сбор и анализ информации для оценки эффективности применяемых процедур подготовки работников по охране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Устанавливать и поддерживать</w:t>
            </w:r>
            <w:proofErr w:type="gramEnd"/>
            <w:r>
              <w:t xml:space="preserve">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</w:t>
            </w:r>
            <w:r>
              <w:lastRenderedPageBreak/>
              <w:t>безопасностью и охраной труда работников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Организовывать разработку локальных нормативных актов по вопросам подготовки работников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Пользоваться передовыми практиками оценки подготовки и обучения работодателей и работников по вопросам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информацию, тенденции лучших мировых практик оценки подготовки и обучения работодателей и работников по вопросам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Использовать единую общероссийскую справочно-информационную систему по охране труда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Основные критерии </w:t>
            </w:r>
            <w:proofErr w:type="gramStart"/>
            <w:r>
              <w:t>оценки результативности применяемых процедур подготовки работников</w:t>
            </w:r>
            <w:proofErr w:type="gramEnd"/>
            <w:r>
              <w:t xml:space="preserve"> по вопросам охраны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Основные положения национальных, межгосударственных и международных стандартов, регламентирующих подготовку и обучение по охране труда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Документы, определяющие порядок создания локальных нормативных актов в организации, порядок их согласования и утверждения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Специфика производственной деятельности организации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3.4. Обобщенная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proofErr w:type="gramStart"/>
            <w:r>
              <w:t>Стратегическое</w:t>
            </w:r>
            <w:proofErr w:type="gramEnd"/>
            <w:r>
              <w:t xml:space="preserve"> управление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Заместитель руководителя организации по управлению профессиональными рисками</w:t>
            </w:r>
          </w:p>
          <w:p w:rsidR="00A25173" w:rsidRDefault="00A25173">
            <w:pPr>
              <w:pStyle w:val="ConsPlusNormal"/>
            </w:pPr>
            <w:r>
              <w:t>Руководитель направления (подразделения) по управлению профессиональными рисками в организации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lastRenderedPageBreak/>
              <w:t xml:space="preserve">Высшее образование - магистратура, специалитет и дополнительное профессиональное образование - программы повышения </w:t>
            </w:r>
            <w:r>
              <w:lastRenderedPageBreak/>
              <w:t>квалификации по оценке профессиональных рисков не реже чем один раз в три года</w:t>
            </w:r>
          </w:p>
          <w:p w:rsidR="00A25173" w:rsidRDefault="00A25173">
            <w:pPr>
              <w:pStyle w:val="ConsPlusNormal"/>
            </w:pPr>
            <w:r>
              <w:t>или</w:t>
            </w:r>
          </w:p>
          <w:p w:rsidR="00A25173" w:rsidRDefault="00A25173">
            <w:pPr>
              <w:pStyle w:val="ConsPlusNormal"/>
            </w:pPr>
            <w:r>
              <w:t>Высшее образование (не 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Не менее пяти лет в области охраны труда, в том числе не менее двух лет руководителем проектов и (или) руководителем подразделения в области условий и охраны труда, внутреннего контроля или внутреннего аудита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Обучение по охране труда и проверка знаний требований охраны труда не реже одного раза в три года</w:t>
            </w:r>
          </w:p>
        </w:tc>
      </w:tr>
      <w:tr w:rsidR="00A25173">
        <w:tc>
          <w:tcPr>
            <w:tcW w:w="2211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A25173" w:rsidRDefault="00A25173">
            <w:pPr>
              <w:pStyle w:val="ConsPlusNormal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Дополнительные характеристики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1406"/>
        <w:gridCol w:w="5669"/>
      </w:tblGrid>
      <w:tr w:rsidR="00A25173">
        <w:tc>
          <w:tcPr>
            <w:tcW w:w="1997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06" w:type="dxa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69" w:type="dxa"/>
          </w:tcPr>
          <w:p w:rsidR="00A25173" w:rsidRDefault="00A2517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Руководители учреждений, организаций, предприятий</w:t>
            </w:r>
          </w:p>
        </w:tc>
      </w:tr>
      <w:tr w:rsidR="00A25173">
        <w:tc>
          <w:tcPr>
            <w:tcW w:w="1997" w:type="dxa"/>
          </w:tcPr>
          <w:p w:rsidR="00A25173" w:rsidRDefault="00A25173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24757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Начальник отделения (функционального в прочих областях деятельности)</w:t>
            </w:r>
          </w:p>
        </w:tc>
      </w:tr>
      <w:tr w:rsidR="00A25173">
        <w:tc>
          <w:tcPr>
            <w:tcW w:w="1997" w:type="dxa"/>
            <w:vMerge w:val="restart"/>
          </w:tcPr>
          <w:p w:rsidR="00A25173" w:rsidRDefault="00A25173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2.20.04.01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Техносферная безопасность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Менеджмент</w:t>
            </w:r>
          </w:p>
        </w:tc>
      </w:tr>
      <w:tr w:rsidR="00A25173">
        <w:tc>
          <w:tcPr>
            <w:tcW w:w="1997" w:type="dxa"/>
            <w:vMerge/>
          </w:tcPr>
          <w:p w:rsidR="00A25173" w:rsidRDefault="00A25173"/>
        </w:tc>
        <w:tc>
          <w:tcPr>
            <w:tcW w:w="1406" w:type="dxa"/>
          </w:tcPr>
          <w:p w:rsidR="00A25173" w:rsidRDefault="00A25173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5.38.04.03</w:t>
              </w:r>
            </w:hyperlink>
          </w:p>
        </w:tc>
        <w:tc>
          <w:tcPr>
            <w:tcW w:w="5669" w:type="dxa"/>
          </w:tcPr>
          <w:p w:rsidR="00A25173" w:rsidRDefault="00A25173">
            <w:pPr>
              <w:pStyle w:val="ConsPlusNormal"/>
            </w:pPr>
            <w:r>
              <w:t>Управление персоналом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3.4.1.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Определение задач, принципов и целей стратегического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Определение требований к методическому обеспечению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Координирование разработки регламентов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Внедрение единых подходов к управлению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Актуализация основных положений регламентов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Устанавливать и поддерживать</w:t>
            </w:r>
            <w:proofErr w:type="gramEnd"/>
            <w:r>
              <w:t xml:space="preserve"> деловые контакты,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Организовывать процесс управления профессиональными рисками с учетом разработанных регламентов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Принципы построения и совершенствования процессов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 xml:space="preserve">Основные принципы и элементы </w:t>
            </w:r>
            <w:proofErr w:type="gramStart"/>
            <w:r>
              <w:t>стратегического</w:t>
            </w:r>
            <w:proofErr w:type="gramEnd"/>
            <w:r>
              <w:t xml:space="preserve"> менеджмента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Локальные нормативные акты, определяющие общую стратегию развития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Нормы корпоративного управления и корпоративной культуры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3.4.2.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Постановка задач участникам процесса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Определение сроков и контроль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разработки и внедрения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proofErr w:type="gramStart"/>
            <w:r>
              <w:t>Устанавливать и поддерживать</w:t>
            </w:r>
            <w:proofErr w:type="gramEnd"/>
            <w:r>
              <w:t xml:space="preserve"> деловые контакты, отношения с работниками организации и заинтересованными сторонами по вопросам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Оценивать ресурсы, необходимые для внедрения процесса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Оценивать эффективность внедрения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Основы и принципы управления проектами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Современные теории организационных изменений и подходы к их осуществлению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Содержание, элементы и принципы процессов стратегического, оперативного планирования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Современные теории и концепции взаимодействия работников в организации, включая вопросы корпоративной этики, мотивации, групповой динамики, командообразования, коммуникаций, лидерства, управления конфликтами, внедрения инноваций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3.4.3.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 xml:space="preserve">Контроль работ по внедрению </w:t>
            </w:r>
            <w:r>
              <w:lastRenderedPageBreak/>
              <w:t>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D/03.8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 и утверждение отчета об оценке профессиональных рисков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Рассмотрение и утверждение плана мероприятий и контрольных процедур по управлению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Организация и контроль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Документирование процедур управления профессиональными рисками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Контролировать процесс формирования отчета об оценке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Классифицировать профессиональные риски на основе представленных отчетных данных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Требования и правила составления отчета об оценке профессиональных рисков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Локальные нормативные акты по управлению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Процедуры системы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Процедуры контроля функционирования системы управления профессиональными рисками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3"/>
      </w:pPr>
      <w:r>
        <w:t>3.4.4. Трудовая функция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742"/>
        <w:gridCol w:w="566"/>
        <w:gridCol w:w="850"/>
        <w:gridCol w:w="1701"/>
        <w:gridCol w:w="475"/>
      </w:tblGrid>
      <w:tr w:rsidR="00A2517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D/04.8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8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72"/>
        <w:gridCol w:w="638"/>
        <w:gridCol w:w="1644"/>
        <w:gridCol w:w="1247"/>
        <w:gridCol w:w="2041"/>
      </w:tblGrid>
      <w:tr w:rsidR="00A25173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Оригинал</w:t>
            </w: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A25173" w:rsidRDefault="00A2517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right w:val="nil"/>
            </w:tcBorders>
            <w:vAlign w:val="center"/>
          </w:tcPr>
          <w:p w:rsidR="00A25173" w:rsidRDefault="00A2517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lef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2041" w:type="dxa"/>
          </w:tcPr>
          <w:p w:rsidR="00A25173" w:rsidRDefault="00A25173">
            <w:pPr>
              <w:pStyle w:val="ConsPlusNormal"/>
            </w:pPr>
          </w:p>
        </w:tc>
      </w:tr>
      <w:tr w:rsidR="00A2517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A25173" w:rsidRDefault="00A2517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2"/>
        <w:gridCol w:w="7087"/>
      </w:tblGrid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Контроль выполнения стратегии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Мониторинг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Анализировать показатели внедрения системы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Разрабатывать предложения и рекомендации по совершенствованию системы управления профессиональными рисками в организации</w:t>
            </w:r>
          </w:p>
        </w:tc>
      </w:tr>
      <w:tr w:rsidR="00A25173">
        <w:tc>
          <w:tcPr>
            <w:tcW w:w="2002" w:type="dxa"/>
            <w:vMerge w:val="restart"/>
          </w:tcPr>
          <w:p w:rsidR="00A25173" w:rsidRDefault="00A2517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Виды и процедуры комплексного стратегического контроля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Психологические аспекты внедрения процесса управления профессиональными рисками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Современный международный и национальный опыт профессиональной деятельности риск-менеджера</w:t>
            </w:r>
          </w:p>
        </w:tc>
      </w:tr>
      <w:tr w:rsidR="00A25173">
        <w:tc>
          <w:tcPr>
            <w:tcW w:w="2002" w:type="dxa"/>
            <w:vMerge/>
          </w:tcPr>
          <w:p w:rsidR="00A25173" w:rsidRDefault="00A25173"/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Нормы профессиональной этики</w:t>
            </w:r>
          </w:p>
        </w:tc>
      </w:tr>
      <w:tr w:rsidR="00A25173">
        <w:tc>
          <w:tcPr>
            <w:tcW w:w="2002" w:type="dxa"/>
          </w:tcPr>
          <w:p w:rsidR="00A25173" w:rsidRDefault="00A2517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A25173" w:rsidRDefault="00A25173">
            <w:pPr>
              <w:pStyle w:val="ConsPlusNormal"/>
              <w:jc w:val="both"/>
            </w:pPr>
            <w:r>
              <w:t>-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A25173" w:rsidRDefault="00A25173">
      <w:pPr>
        <w:pStyle w:val="ConsPlusTitle"/>
        <w:jc w:val="center"/>
      </w:pPr>
      <w:r>
        <w:t>профессионального стандарта</w:t>
      </w: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6"/>
        <w:gridCol w:w="4375"/>
      </w:tblGrid>
      <w:tr w:rsidR="00A2517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25173" w:rsidRDefault="00A25173">
            <w:pPr>
              <w:pStyle w:val="ConsPlusNormal"/>
            </w:pPr>
            <w:r>
              <w:t>СПК в сфере безопасности труда, социальной защиты и занятости населения, город Москва</w:t>
            </w:r>
          </w:p>
        </w:tc>
      </w:tr>
      <w:tr w:rsidR="00A25173">
        <w:tc>
          <w:tcPr>
            <w:tcW w:w="4696" w:type="dxa"/>
            <w:tcBorders>
              <w:left w:val="single" w:sz="4" w:space="0" w:color="auto"/>
              <w:right w:val="nil"/>
            </w:tcBorders>
            <w:vAlign w:val="bottom"/>
          </w:tcPr>
          <w:p w:rsidR="00A25173" w:rsidRDefault="00A25173">
            <w:pPr>
              <w:pStyle w:val="ConsPlusNormal"/>
            </w:pPr>
            <w:r>
              <w:t>Председатель</w:t>
            </w:r>
          </w:p>
        </w:tc>
        <w:tc>
          <w:tcPr>
            <w:tcW w:w="4375" w:type="dxa"/>
            <w:tcBorders>
              <w:left w:val="nil"/>
              <w:right w:val="single" w:sz="4" w:space="0" w:color="auto"/>
            </w:tcBorders>
          </w:tcPr>
          <w:p w:rsidR="00A25173" w:rsidRDefault="00A25173">
            <w:pPr>
              <w:pStyle w:val="ConsPlusNormal"/>
            </w:pPr>
            <w:r>
              <w:t>Герций Юрий Викторович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A25173" w:rsidRDefault="00A251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A25173">
        <w:tc>
          <w:tcPr>
            <w:tcW w:w="389" w:type="dxa"/>
          </w:tcPr>
          <w:p w:rsidR="00A25173" w:rsidRDefault="00A25173">
            <w:pPr>
              <w:pStyle w:val="ConsPlusNormal"/>
            </w:pPr>
            <w:r>
              <w:t>1</w:t>
            </w:r>
          </w:p>
        </w:tc>
        <w:tc>
          <w:tcPr>
            <w:tcW w:w="8674" w:type="dxa"/>
            <w:vAlign w:val="bottom"/>
          </w:tcPr>
          <w:p w:rsidR="00A25173" w:rsidRDefault="00A25173">
            <w:pPr>
              <w:pStyle w:val="ConsPlusNormal"/>
            </w:pPr>
            <w:r>
              <w:t>СРО НП "Национальное объединение организаций в области безопасности и охраны труда", город Москва</w:t>
            </w:r>
          </w:p>
        </w:tc>
      </w:tr>
      <w:tr w:rsidR="00A25173">
        <w:tc>
          <w:tcPr>
            <w:tcW w:w="389" w:type="dxa"/>
            <w:vAlign w:val="bottom"/>
          </w:tcPr>
          <w:p w:rsidR="00A25173" w:rsidRDefault="00A25173">
            <w:pPr>
              <w:pStyle w:val="ConsPlusNormal"/>
            </w:pPr>
            <w:r>
              <w:t>2</w:t>
            </w:r>
          </w:p>
        </w:tc>
        <w:tc>
          <w:tcPr>
            <w:tcW w:w="8674" w:type="dxa"/>
            <w:vAlign w:val="bottom"/>
          </w:tcPr>
          <w:p w:rsidR="00A25173" w:rsidRDefault="00A25173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A25173">
        <w:tc>
          <w:tcPr>
            <w:tcW w:w="389" w:type="dxa"/>
          </w:tcPr>
          <w:p w:rsidR="00A25173" w:rsidRDefault="00A25173">
            <w:pPr>
              <w:pStyle w:val="ConsPlusNormal"/>
            </w:pPr>
            <w:r>
              <w:t>3</w:t>
            </w:r>
          </w:p>
        </w:tc>
        <w:tc>
          <w:tcPr>
            <w:tcW w:w="8674" w:type="dxa"/>
            <w:vAlign w:val="bottom"/>
          </w:tcPr>
          <w:p w:rsidR="00A25173" w:rsidRDefault="00A25173">
            <w:pPr>
              <w:pStyle w:val="ConsPlusNormal"/>
            </w:pPr>
            <w:r>
              <w:t>ЧОУ ДПО "Институт промышленной безопасности, охраны труда и социального партнерства", город Санкт-Петербург</w:t>
            </w:r>
          </w:p>
        </w:tc>
      </w:tr>
    </w:tbl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ind w:firstLine="540"/>
        <w:jc w:val="both"/>
      </w:pPr>
      <w:r>
        <w:t>--------------------------------</w:t>
      </w:r>
    </w:p>
    <w:p w:rsidR="00A25173" w:rsidRDefault="00A25173">
      <w:pPr>
        <w:pStyle w:val="ConsPlusNormal"/>
        <w:spacing w:before="220"/>
        <w:ind w:firstLine="540"/>
        <w:jc w:val="both"/>
      </w:pPr>
      <w:bookmarkStart w:id="1" w:name="P1132"/>
      <w:bookmarkEnd w:id="1"/>
      <w:r>
        <w:t xml:space="preserve">&lt;1&gt;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25173" w:rsidRDefault="00A25173">
      <w:pPr>
        <w:pStyle w:val="ConsPlusNormal"/>
        <w:spacing w:before="220"/>
        <w:ind w:firstLine="540"/>
        <w:jc w:val="both"/>
      </w:pPr>
      <w:bookmarkStart w:id="2" w:name="P1133"/>
      <w:bookmarkEnd w:id="2"/>
      <w:r>
        <w:t xml:space="preserve">&lt;2&gt;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25173" w:rsidRDefault="00A25173">
      <w:pPr>
        <w:pStyle w:val="ConsPlusNormal"/>
        <w:spacing w:before="220"/>
        <w:ind w:firstLine="540"/>
        <w:jc w:val="both"/>
      </w:pPr>
      <w:bookmarkStart w:id="3" w:name="P1134"/>
      <w:bookmarkEnd w:id="3"/>
      <w:proofErr w:type="gramStart"/>
      <w:r>
        <w:t xml:space="preserve">&lt;3&gt;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</w:t>
      </w:r>
      <w:proofErr w:type="gramEnd"/>
      <w:r>
        <w:t xml:space="preserve"> </w:t>
      </w:r>
      <w:proofErr w:type="gramStart"/>
      <w:r>
        <w:t>2016 г., регистрационный N 44767).</w:t>
      </w:r>
      <w:proofErr w:type="gramEnd"/>
    </w:p>
    <w:p w:rsidR="00A25173" w:rsidRDefault="00A25173">
      <w:pPr>
        <w:pStyle w:val="ConsPlusNormal"/>
        <w:spacing w:before="220"/>
        <w:ind w:firstLine="540"/>
        <w:jc w:val="both"/>
      </w:pPr>
      <w:bookmarkStart w:id="4" w:name="P1135"/>
      <w:bookmarkEnd w:id="4"/>
      <w:r>
        <w:t xml:space="preserve">&lt;4&gt; Единый квалификационный </w:t>
      </w:r>
      <w:hyperlink r:id="rId54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A25173" w:rsidRDefault="00A25173">
      <w:pPr>
        <w:pStyle w:val="ConsPlusNormal"/>
        <w:spacing w:before="220"/>
        <w:ind w:firstLine="540"/>
        <w:jc w:val="both"/>
      </w:pPr>
      <w:bookmarkStart w:id="5" w:name="P1136"/>
      <w:bookmarkEnd w:id="5"/>
      <w:r>
        <w:t xml:space="preserve">&lt;5&gt;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25173" w:rsidRDefault="00A25173">
      <w:pPr>
        <w:pStyle w:val="ConsPlusNormal"/>
        <w:spacing w:before="220"/>
        <w:ind w:firstLine="540"/>
        <w:jc w:val="both"/>
      </w:pPr>
      <w:bookmarkStart w:id="6" w:name="P1137"/>
      <w:bookmarkEnd w:id="6"/>
      <w:r>
        <w:t xml:space="preserve">&lt;6&gt;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jc w:val="both"/>
      </w:pPr>
    </w:p>
    <w:p w:rsidR="00A25173" w:rsidRDefault="00A25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A25173">
      <w:bookmarkStart w:id="7" w:name="_GoBack"/>
      <w:bookmarkEnd w:id="7"/>
    </w:p>
    <w:sectPr w:rsidR="00BC342B" w:rsidSect="00A3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73"/>
    <w:rsid w:val="00247FA2"/>
    <w:rsid w:val="007022C8"/>
    <w:rsid w:val="007D24A0"/>
    <w:rsid w:val="00805EB6"/>
    <w:rsid w:val="009A2DF8"/>
    <w:rsid w:val="00A2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5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5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5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5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51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5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5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5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5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5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51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F31F94626D802B30DF5FD2FE220B96DB3A17CB659C59EBC7F62EFF597AC6A19B53B06D3166DF0FEA66D09A39tCrCN" TargetMode="External"/><Relationship Id="rId18" Type="http://schemas.openxmlformats.org/officeDocument/2006/relationships/hyperlink" Target="consultantplus://offline/ref=99F31F94626D802B30DF5FD2FE220B96D13512CF6E9004E1CFAF22FD5E7599A48E42E8623378C108F37AD298t3rAN" TargetMode="External"/><Relationship Id="rId26" Type="http://schemas.openxmlformats.org/officeDocument/2006/relationships/hyperlink" Target="consultantplus://offline/ref=99F31F94626D802B30DF5FD2FE220B96D93114C16F9D59EBC7F62EFF597AC6A18953E8613366C10EED7386CB7F9849515FE4A2B321283DE2tErDN" TargetMode="External"/><Relationship Id="rId39" Type="http://schemas.openxmlformats.org/officeDocument/2006/relationships/hyperlink" Target="consultantplus://offline/ref=99F31F94626D802B30DF5FD2FE220B96D93114C16F9D59EBC7F62EFF597AC6A18953E8613361C509EE7386CB7F9849515FE4A2B321283DE2tErDN" TargetMode="External"/><Relationship Id="rId21" Type="http://schemas.openxmlformats.org/officeDocument/2006/relationships/hyperlink" Target="consultantplus://offline/ref=99F31F94626D802B30DF5FD2FE220B96DA3313CA669B59EBC7F62EFF597AC6A19B53B06D3166DF0FEA66D09A39tCrCN" TargetMode="External"/><Relationship Id="rId34" Type="http://schemas.openxmlformats.org/officeDocument/2006/relationships/hyperlink" Target="consultantplus://offline/ref=99F31F94626D802B30DF5FD2FE220B96D93114C16F9D59EBC7F62EFF597AC6A18953E8613366C10EED7386CB7F9849515FE4A2B321283DE2tErDN" TargetMode="External"/><Relationship Id="rId42" Type="http://schemas.openxmlformats.org/officeDocument/2006/relationships/hyperlink" Target="consultantplus://offline/ref=99F31F94626D802B30DF5FD2FE220B96DA3313CA669B59EBC7F62EFF597AC6A18953E8613365C80FEA7386CB7F9849515FE4A2B321283DE2tErDN" TargetMode="External"/><Relationship Id="rId47" Type="http://schemas.openxmlformats.org/officeDocument/2006/relationships/hyperlink" Target="consultantplus://offline/ref=99F31F94626D802B30DF5FD2FE220B96DA3313CA669B59EBC7F62EFF597AC6A19B53B06D3166DF0FEA66D09A39tCrCN" TargetMode="External"/><Relationship Id="rId50" Type="http://schemas.openxmlformats.org/officeDocument/2006/relationships/hyperlink" Target="consultantplus://offline/ref=99F31F94626D802B30DF5FD2FE220B96DA3313CA669B59EBC7F62EFF597AC6A18953E8613365C80EEC7386CB7F9849515FE4A2B321283DE2tErDN" TargetMode="External"/><Relationship Id="rId55" Type="http://schemas.openxmlformats.org/officeDocument/2006/relationships/hyperlink" Target="consultantplus://offline/ref=99F31F94626D802B30DF5FD2FE220B96D93114C16F9D59EBC7F62EFF597AC6A18953E8613366C10EED7386CB7F9849515FE4A2B321283DE2tErDN" TargetMode="External"/><Relationship Id="rId7" Type="http://schemas.openxmlformats.org/officeDocument/2006/relationships/hyperlink" Target="consultantplus://offline/ref=99F31F94626D802B30DF5FD2FE220B96DA3310CC6E9F59EBC7F62EFF597AC6A19B53B06D3166DF0FEA66D09A39tCrCN" TargetMode="External"/><Relationship Id="rId12" Type="http://schemas.openxmlformats.org/officeDocument/2006/relationships/hyperlink" Target="consultantplus://offline/ref=99F31F94626D802B30DF5FD2FE220B96DB3A17CB659C59EBC7F62EFF597AC6A19B53B06D3166DF0FEA66D09A39tCrCN" TargetMode="External"/><Relationship Id="rId17" Type="http://schemas.openxmlformats.org/officeDocument/2006/relationships/hyperlink" Target="consultantplus://offline/ref=99F31F94626D802B30DF5FD2FE220B96DB3A17CB659C59EBC7F62EFF597AC6A18953E8613366C20EEA7386CB7F9849515FE4A2B321283DE2tErDN" TargetMode="External"/><Relationship Id="rId25" Type="http://schemas.openxmlformats.org/officeDocument/2006/relationships/hyperlink" Target="consultantplus://offline/ref=99F31F94626D802B30DF5FD2FE220B96D13512CF6E9004E1CFAF22FD5E7599A48E42E8623378C108F37AD298t3rAN" TargetMode="External"/><Relationship Id="rId33" Type="http://schemas.openxmlformats.org/officeDocument/2006/relationships/hyperlink" Target="consultantplus://offline/ref=99F31F94626D802B30DF5FD2FE220B96D13512CF6E9004E1CFAF22FD5E7599A48E42E8623378C108F37AD298t3rAN" TargetMode="External"/><Relationship Id="rId38" Type="http://schemas.openxmlformats.org/officeDocument/2006/relationships/hyperlink" Target="consultantplus://offline/ref=99F31F94626D802B30DF5FD2FE220B96D93114C16F9D59EBC7F62EFF597AC6A18953E8613360C40BE47386CB7F9849515FE4A2B321283DE2tErDN" TargetMode="External"/><Relationship Id="rId46" Type="http://schemas.openxmlformats.org/officeDocument/2006/relationships/hyperlink" Target="consultantplus://offline/ref=99F31F94626D802B30DF5FD2FE220B96D93114C16F9D59EBC7F62EFF597AC6A18953E8613360C60AEE7386CB7F9849515FE4A2B321283DE2tEr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F31F94626D802B30DF5FD2FE220B96DB3A17CB659C59EBC7F62EFF597AC6A19B53B06D3166DF0FEA66D09A39tCrCN" TargetMode="External"/><Relationship Id="rId20" Type="http://schemas.openxmlformats.org/officeDocument/2006/relationships/hyperlink" Target="consultantplus://offline/ref=99F31F94626D802B30DF5FD2FE220B96D93114C16F9D59EBC7F62EFF597AC6A18953E8613361C709E97386CB7F9849515FE4A2B321283DE2tErDN" TargetMode="External"/><Relationship Id="rId29" Type="http://schemas.openxmlformats.org/officeDocument/2006/relationships/hyperlink" Target="consultantplus://offline/ref=99F31F94626D802B30DF5FD2FE220B96DA3313CA669B59EBC7F62EFF597AC6A19B53B06D3166DF0FEA66D09A39tCrCN" TargetMode="External"/><Relationship Id="rId41" Type="http://schemas.openxmlformats.org/officeDocument/2006/relationships/hyperlink" Target="consultantplus://offline/ref=99F31F94626D802B30DF5FD2FE220B96DA3313CA669B59EBC7F62EFF597AC6A18953E8613365C709EC7386CB7F9849515FE4A2B321283DE2tErDN" TargetMode="External"/><Relationship Id="rId54" Type="http://schemas.openxmlformats.org/officeDocument/2006/relationships/hyperlink" Target="consultantplus://offline/ref=99F31F94626D802B30DF5FD2FE220B96D13512CF6E9004E1CFAF22FD5E7599A48E42E8623378C108F37AD298t3r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F31F94626D802B30DF5FD2FE220B96DB3313CD649B59EBC7F62EFF597AC6A18953E8693832904BB875D09A25CD434D5DFAA0tBr5N" TargetMode="External"/><Relationship Id="rId11" Type="http://schemas.openxmlformats.org/officeDocument/2006/relationships/hyperlink" Target="consultantplus://offline/ref=99F31F94626D802B30DF5FD2FE220B96DB3A17CB659C59EBC7F62EFF597AC6A18953E8613366C20EEA7386CB7F9849515FE4A2B321283DE2tErDN" TargetMode="External"/><Relationship Id="rId24" Type="http://schemas.openxmlformats.org/officeDocument/2006/relationships/hyperlink" Target="consultantplus://offline/ref=99F31F94626D802B30DF5FD2FE220B96DB3A17CB659C59EBC7F62EFF597AC6A18953E8613366C00BE97386CB7F9849515FE4A2B321283DE2tErDN" TargetMode="External"/><Relationship Id="rId32" Type="http://schemas.openxmlformats.org/officeDocument/2006/relationships/hyperlink" Target="consultantplus://offline/ref=99F31F94626D802B30DF5FD2FE220B96DB3A17CB659C59EBC7F62EFF597AC6A18953E8613366C20EEA7386CB7F9849515FE4A2B321283DE2tErDN" TargetMode="External"/><Relationship Id="rId37" Type="http://schemas.openxmlformats.org/officeDocument/2006/relationships/hyperlink" Target="consultantplus://offline/ref=99F31F94626D802B30DF5FD2FE220B96D93114C16F9D59EBC7F62EFF597AC6A18953E8613360C206ED7386CB7F9849515FE4A2B321283DE2tErDN" TargetMode="External"/><Relationship Id="rId40" Type="http://schemas.openxmlformats.org/officeDocument/2006/relationships/hyperlink" Target="consultantplus://offline/ref=99F31F94626D802B30DF5FD2FE220B96DA3313CA669B59EBC7F62EFF597AC6A19B53B06D3166DF0FEA66D09A39tCrCN" TargetMode="External"/><Relationship Id="rId45" Type="http://schemas.openxmlformats.org/officeDocument/2006/relationships/hyperlink" Target="consultantplus://offline/ref=99F31F94626D802B30DF5FD2FE220B96D93114C16F9D59EBC7F62EFF597AC6A18953E8613366C10EED7386CB7F9849515FE4A2B321283DE2tErDN" TargetMode="External"/><Relationship Id="rId53" Type="http://schemas.openxmlformats.org/officeDocument/2006/relationships/hyperlink" Target="consultantplus://offline/ref=99F31F94626D802B30DF5FD2FE220B96DA3218C8619259EBC7F62EFF597AC6A19B53B06D3166DF0FEA66D09A39tCrC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9F31F94626D802B30DF5FD2FE220B96DB3A19CD6F9A59EBC7F62EFF597AC6A19B53B06D3166DF0FEA66D09A39tCrCN" TargetMode="External"/><Relationship Id="rId23" Type="http://schemas.openxmlformats.org/officeDocument/2006/relationships/hyperlink" Target="consultantplus://offline/ref=99F31F94626D802B30DF5FD2FE220B96DB3A17CB659C59EBC7F62EFF597AC6A19B53B06D3166DF0FEA66D09A39tCrCN" TargetMode="External"/><Relationship Id="rId28" Type="http://schemas.openxmlformats.org/officeDocument/2006/relationships/hyperlink" Target="consultantplus://offline/ref=99F31F94626D802B30DF5FD2FE220B96D93114C16F9D59EBC7F62EFF597AC6A18953E8613360C40BE47386CB7F9849515FE4A2B321283DE2tErDN" TargetMode="External"/><Relationship Id="rId36" Type="http://schemas.openxmlformats.org/officeDocument/2006/relationships/hyperlink" Target="consultantplus://offline/ref=99F31F94626D802B30DF5FD2FE220B96D93114C16F9D59EBC7F62EFF597AC6A18953E8613360C20EEF7386CB7F9849515FE4A2B321283DE2tErDN" TargetMode="External"/><Relationship Id="rId49" Type="http://schemas.openxmlformats.org/officeDocument/2006/relationships/hyperlink" Target="consultantplus://offline/ref=99F31F94626D802B30DF5FD2FE220B96DA3313CA669B59EBC7F62EFF597AC6A18953E8613365C80FEA7386CB7F9849515FE4A2B321283DE2tErD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9F31F94626D802B30DF5FD2FE220B96DB3A17CB659C59EBC7F62EFF597AC6A18953E8613366C00BE97386CB7F9849515FE4A2B321283DE2tErDN" TargetMode="External"/><Relationship Id="rId19" Type="http://schemas.openxmlformats.org/officeDocument/2006/relationships/hyperlink" Target="consultantplus://offline/ref=99F31F94626D802B30DF5FD2FE220B96D93114C16F9D59EBC7F62EFF597AC6A18953E8613366C10EED7386CB7F9849515FE4A2B321283DE2tErDN" TargetMode="External"/><Relationship Id="rId31" Type="http://schemas.openxmlformats.org/officeDocument/2006/relationships/hyperlink" Target="consultantplus://offline/ref=99F31F94626D802B30DF5FD2FE220B96DB3A17CB659C59EBC7F62EFF597AC6A19B53B06D3166DF0FEA66D09A39tCrCN" TargetMode="External"/><Relationship Id="rId44" Type="http://schemas.openxmlformats.org/officeDocument/2006/relationships/hyperlink" Target="consultantplus://offline/ref=99F31F94626D802B30DF5FD2FE220B96DB3A17CB659C59EBC7F62EFF597AC6A18953E8613366C00CEF7386CB7F9849515FE4A2B321283DE2tErDN" TargetMode="External"/><Relationship Id="rId52" Type="http://schemas.openxmlformats.org/officeDocument/2006/relationships/hyperlink" Target="consultantplus://offline/ref=99F31F94626D802B30DF5FD2FE220B96DB3A19CD6F9A59EBC7F62EFF597AC6A19B53B06D3166DF0FEA66D09A39tCr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F31F94626D802B30DF5FD2FE220B96DB3514C0649A59EBC7F62EFF597AC6A18953E8613364C406E87386CB7F9849515FE4A2B321283DE2tErDN" TargetMode="External"/><Relationship Id="rId14" Type="http://schemas.openxmlformats.org/officeDocument/2006/relationships/hyperlink" Target="consultantplus://offline/ref=99F31F94626D802B30DF5FD2FE220B96DB3A19CD6F9A59EBC7F62EFF597AC6A18953E8613363C708EB7386CB7F9849515FE4A2B321283DE2tErDN" TargetMode="External"/><Relationship Id="rId22" Type="http://schemas.openxmlformats.org/officeDocument/2006/relationships/hyperlink" Target="consultantplus://offline/ref=99F31F94626D802B30DF5FD2FE220B96DA3313CA669B59EBC7F62EFF597AC6A18953E8613364C90EEB7386CB7F9849515FE4A2B321283DE2tErDN" TargetMode="External"/><Relationship Id="rId27" Type="http://schemas.openxmlformats.org/officeDocument/2006/relationships/hyperlink" Target="consultantplus://offline/ref=99F31F94626D802B30DF5FD2FE220B96D93114C16F9D59EBC7F62EFF597AC6A18953E8613361C709E97386CB7F9849515FE4A2B321283DE2tErDN" TargetMode="External"/><Relationship Id="rId30" Type="http://schemas.openxmlformats.org/officeDocument/2006/relationships/hyperlink" Target="consultantplus://offline/ref=99F31F94626D802B30DF5FD2FE220B96DA3313CA669B59EBC7F62EFF597AC6A18953E8613365C709EC7386CB7F9849515FE4A2B321283DE2tErDN" TargetMode="External"/><Relationship Id="rId35" Type="http://schemas.openxmlformats.org/officeDocument/2006/relationships/hyperlink" Target="consultantplus://offline/ref=99F31F94626D802B30DF5FD2FE220B96D93114C16F9D59EBC7F62EFF597AC6A18953E8613361C709E97386CB7F9849515FE4A2B321283DE2tErDN" TargetMode="External"/><Relationship Id="rId43" Type="http://schemas.openxmlformats.org/officeDocument/2006/relationships/hyperlink" Target="consultantplus://offline/ref=99F31F94626D802B30DF5FD2FE220B96DB3A17CB659C59EBC7F62EFF597AC6A19B53B06D3166DF0FEA66D09A39tCrCN" TargetMode="External"/><Relationship Id="rId48" Type="http://schemas.openxmlformats.org/officeDocument/2006/relationships/hyperlink" Target="consultantplus://offline/ref=99F31F94626D802B30DF5FD2FE220B96DA3313CA669B59EBC7F62EFF597AC6A18953E8613365C709EC7386CB7F9849515FE4A2B321283DE2tErDN" TargetMode="External"/><Relationship Id="rId56" Type="http://schemas.openxmlformats.org/officeDocument/2006/relationships/hyperlink" Target="consultantplus://offline/ref=99F31F94626D802B30DF5FD2FE220B96DA3313CA669B59EBC7F62EFF597AC6A19B53B06D3166DF0FEA66D09A39tCrCN" TargetMode="External"/><Relationship Id="rId8" Type="http://schemas.openxmlformats.org/officeDocument/2006/relationships/hyperlink" Target="consultantplus://offline/ref=99F31F94626D802B30DF5FD2FE220B96D93B16CB649E59EBC7F62EFF597AC6A19B53B06D3166DF0FEA66D09A39tCrCN" TargetMode="External"/><Relationship Id="rId51" Type="http://schemas.openxmlformats.org/officeDocument/2006/relationships/hyperlink" Target="consultantplus://offline/ref=99F31F94626D802B30DF5FD2FE220B96DB3A17CB659C59EBC7F62EFF597AC6A19B53B06D3166DF0FEA66D09A39tCrC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9385</Words>
  <Characters>53495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2021-07-20T13:43:00Z</dcterms:created>
  <dcterms:modified xsi:type="dcterms:W3CDTF">2021-07-20T13:44:00Z</dcterms:modified>
</cp:coreProperties>
</file>