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A3" w:rsidRPr="00474EA3" w:rsidRDefault="00474EA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КОМИТЕТ ПО ФИЗИЧЕСКОЙ КУЛЬТУРЕ И СПОРТУ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от 10 декабря 2012 г. N 200-р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ОБ УТВЕРЖДЕНИИ ПОРЯДКА ОФОРМЛЕНИЯ И РАССМОТРЕНИЯ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ПРЕДСТАВЛЕНИЯ О НАГРАЖДЕНИИ ПОЧЕТНОЙ ГРАМОТОЙ КОМИТЕТА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ПО ФИЗИЧЕСКОЙ КУЛЬТУРЕ И СПОРТУ ИЛИ ОБ ОБЪЯВЛЕНИИ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БЛАГОДАРНОСТИ КОМИТЕТА ПО ФИЗИЧЕСКОЙ КУЛЬТУРЕ И СПОРТУ</w:t>
      </w:r>
    </w:p>
    <w:p w:rsidR="00474EA3" w:rsidRPr="00474EA3" w:rsidRDefault="00474EA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4EA3" w:rsidRPr="00474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EA3" w:rsidRPr="00474EA3" w:rsidRDefault="00474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EA3" w:rsidRPr="00474EA3" w:rsidRDefault="00474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EA3" w:rsidRPr="00474EA3" w:rsidRDefault="0047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74EA3" w:rsidRPr="00474EA3" w:rsidRDefault="0047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Комитета по физической культуре и спорту Правительства</w:t>
            </w:r>
          </w:p>
          <w:p w:rsidR="00474EA3" w:rsidRPr="00474EA3" w:rsidRDefault="0047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Санкт-Петербурга от 31.01.2018 </w:t>
            </w:r>
            <w:hyperlink r:id="rId4">
              <w:r w:rsidRPr="00474E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30-р</w:t>
              </w:r>
            </w:hyperlink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11.04.2019 </w:t>
            </w:r>
            <w:hyperlink r:id="rId5">
              <w:r w:rsidRPr="00474E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133-р</w:t>
              </w:r>
            </w:hyperlink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74EA3" w:rsidRPr="00474EA3" w:rsidRDefault="0047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30.05.2022 </w:t>
            </w:r>
            <w:hyperlink r:id="rId6">
              <w:r w:rsidRPr="00474E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344-р</w:t>
              </w:r>
            </w:hyperlink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EA3" w:rsidRPr="00474EA3" w:rsidRDefault="00474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25.05.2012 N 518 "О Почетной Грамоте исполнительного органа государственной власти Санкт-Петербурга и Благодарности исполнительного органа государственной власти Санкт-Петербурга":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оформления и рассмотрения представления о награждении Почетной грамотой Комитета по физической культуре и спорту или об объявлении Благодарности Комитета по физической культуре и спорту согласно приложению.</w:t>
      </w:r>
    </w:p>
    <w:p w:rsidR="00474EA3" w:rsidRPr="00474EA3" w:rsidRDefault="0047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Правительства Санкт-Петербурга от 31.01.2018 N 30-р)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2. Признать утратившими силу </w:t>
      </w:r>
      <w:hyperlink r:id="rId9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распоряжения Комитета по физической культуре и спорту от 29.10.2012 N 166-р "О Почетной грамоте Комитета по физической культуре и спорту и Благодарности Комитета по физической культуре и спорту".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3. Контроль за выполнением распоряжения остается за председателем Комитета.</w:t>
      </w:r>
    </w:p>
    <w:p w:rsidR="00474EA3" w:rsidRPr="00474EA3" w:rsidRDefault="00474E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Комитета по физической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культуре и спорту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4EA3">
        <w:rPr>
          <w:rFonts w:ascii="Times New Roman" w:hAnsi="Times New Roman" w:cs="Times New Roman"/>
          <w:sz w:val="24"/>
          <w:szCs w:val="24"/>
        </w:rPr>
        <w:t>Ю.В.Авдеев</w:t>
      </w:r>
      <w:proofErr w:type="spellEnd"/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ПРИЛОЖЕНИЕ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Комитета по физической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культуре и спорту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от 10.12.2012 N 200-р</w:t>
      </w:r>
    </w:p>
    <w:p w:rsidR="00474EA3" w:rsidRPr="00474EA3" w:rsidRDefault="00474E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474EA3">
        <w:rPr>
          <w:rFonts w:ascii="Times New Roman" w:hAnsi="Times New Roman" w:cs="Times New Roman"/>
          <w:sz w:val="24"/>
          <w:szCs w:val="24"/>
        </w:rPr>
        <w:t>ПОРЯДОК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ОФОРМЛЕНИЯ И РАССМОТРЕНИЯ ПРЕДСТАВЛЕНИЯ О НАГРАЖДЕНИИ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lastRenderedPageBreak/>
        <w:t>ПОЧЕТНОЙ ГРАМОТОЙ КОМИТЕТА ПО ФИЗИЧЕСКОЙ КУЛЬТУРЕ И СПОРТУ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ИЛИ ОБ ОБЪЯВЛЕНИИ БЛАГОДАРНОСТИ КОМИТЕТА ПО ФИЗИЧЕСКОЙ</w:t>
      </w:r>
    </w:p>
    <w:p w:rsidR="00474EA3" w:rsidRPr="00474EA3" w:rsidRDefault="0047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КУЛЬТУРЕ И СПОРТУ</w:t>
      </w:r>
    </w:p>
    <w:p w:rsidR="00474EA3" w:rsidRPr="00474EA3" w:rsidRDefault="00474EA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4EA3" w:rsidRPr="00474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EA3" w:rsidRPr="00474EA3" w:rsidRDefault="00474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EA3" w:rsidRPr="00474EA3" w:rsidRDefault="00474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EA3" w:rsidRPr="00474EA3" w:rsidRDefault="0047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74EA3" w:rsidRPr="00474EA3" w:rsidRDefault="0047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Комитета по физической культуре и спорту Правительства</w:t>
            </w:r>
          </w:p>
          <w:p w:rsidR="00474EA3" w:rsidRPr="00474EA3" w:rsidRDefault="0047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Санкт-Петербурга от 31.01.2018 </w:t>
            </w:r>
            <w:hyperlink r:id="rId11">
              <w:r w:rsidRPr="00474E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30-р</w:t>
              </w:r>
            </w:hyperlink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11.04.2019 </w:t>
            </w:r>
            <w:hyperlink r:id="rId12">
              <w:r w:rsidRPr="00474E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133-р</w:t>
              </w:r>
            </w:hyperlink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74EA3" w:rsidRPr="00474EA3" w:rsidRDefault="0047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30.05.2022 </w:t>
            </w:r>
            <w:hyperlink r:id="rId13">
              <w:r w:rsidRPr="00474E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344-р</w:t>
              </w:r>
            </w:hyperlink>
            <w:r w:rsidRPr="00474E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EA3" w:rsidRPr="00474EA3" w:rsidRDefault="00474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Типовым </w:t>
      </w:r>
      <w:hyperlink r:id="rId14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о Почетной грамоте исполнительного органа государственной власти Санкт-Петербурга и Типовым </w:t>
      </w:r>
      <w:hyperlink r:id="rId15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о Благодарности исполнительного органа государственной власти Санкт-Петербурга, утвержденным постановлением Правительства Санкт-Петербурга от 25.05.2012 N 518 (далее - Типовые положения).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Понятия и термины в настоящем Порядке используются в значениях, установленных в Типовых положениях.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2. Почетная грамота Комитета по физической культуре и спорту (далее - Почетная грамота Комитета), Благо</w:t>
      </w:r>
      <w:bookmarkStart w:id="1" w:name="_GoBack"/>
      <w:bookmarkEnd w:id="1"/>
      <w:r w:rsidRPr="00474EA3">
        <w:rPr>
          <w:rFonts w:ascii="Times New Roman" w:hAnsi="Times New Roman" w:cs="Times New Roman"/>
          <w:sz w:val="24"/>
          <w:szCs w:val="24"/>
        </w:rPr>
        <w:t>дарность Комитета по физической культуре и спорту (далее - Благодарность) являются формами поощрения за выдающиеся заслуги и вклад в развитие физической культуры и спорта, профессиональное мастерство и многолетний (не менее 2 лет) добросовестный труд в организациях физической культуры и спорта, за высокие достижения и успехи в сфере физической культуры и спорта.</w:t>
      </w:r>
    </w:p>
    <w:p w:rsidR="00474EA3" w:rsidRPr="00474EA3" w:rsidRDefault="0047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Правительства Санкт-Петербурга от 30.05.2022 N 344-р)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3. Почетной грамотой Комитета награждаются граждане Российской Федерации, иностранные граждане и лица без гражданства, а также юридические лица (далее - организации), которым была объявлена Благодарность Комитета по физической культуре и спорту (далее - Благодарность Комитета).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4. Решение о награждении Почетной грамотой Комитета или об объявлении Благодарности Комитета принимается председателем Комитета по физической культуре и спорту на основании представления о награждении Почетной грамотой Комитета или об объявлении Благодарности Комитета (далее - представление), в котором указываются конкретные заслуги, достижения и успехи в сфере физической культуры и спорта.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5. Представление направляется председателю Комитета не позднее чем за четырнадцать календарных дней до предполагаемой даты награждения Почетной грамотой Комитета или объявления Благодарности Комитета.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93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Представление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оформляется на официальном бланке государственного органа, органа местного самоуправления внутригородского муниципального образования города федерального значения Санкт-Петербурга или организации по форме согласно приложению к настоящему Порядку.</w:t>
      </w:r>
    </w:p>
    <w:p w:rsidR="00474EA3" w:rsidRPr="00474EA3" w:rsidRDefault="0047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Правительства Санкт-Петербурга от 30.05.2022 N 344-р)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474EA3">
        <w:rPr>
          <w:rFonts w:ascii="Times New Roman" w:hAnsi="Times New Roman" w:cs="Times New Roman"/>
          <w:sz w:val="24"/>
          <w:szCs w:val="24"/>
        </w:rPr>
        <w:t>7. В представлении указываются фамилия, имя, отчество (при его наличии) и дата рождения (для граждан Российской Федерации, иностранных граждан и лиц без гражданства); наименование, место нахождения (для организаций).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lastRenderedPageBreak/>
        <w:t>К представлению прилагаются следующие документы: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заверенная копия паспорта или иного документа, удостоверяющего личность;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заверенная копия трудовой книжки и(или) сведения о трудовой деятельности, предусмотренные Трудовым </w:t>
      </w:r>
      <w:hyperlink r:id="rId18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Российской Федерации, лица, представляемого к награждению;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копия учредительного документа организации, представляемой к награждению;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сведения об объявленной Благодарности Комитета.</w:t>
      </w:r>
    </w:p>
    <w:p w:rsidR="00474EA3" w:rsidRPr="00474EA3" w:rsidRDefault="0047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19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Правительства Санкт-Петербурга от 30.05.2022 N 344-р)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8. Представление и документы, указанные в </w:t>
      </w:r>
      <w:hyperlink w:anchor="P57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настоящего Порядка, поступают на рассмотрение руководителя структурного подразделения, по направлению деятельности которого планируется награждение Почетной грамотой или объявление Благодарности Комитета.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Представление и документы, соответствующие Типовым положениям и настоящему Порядку, передаются на согласование должностным лицам Комитета по физической культуре и спорту (далее - Комитет).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Представление и документы, поданные с нарушением требований Типовых положений и настоящего Порядка, не подлежат рассмотрению, возвращаются в организацию письмом с мотивированным отказом.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9. Представление подлежит согласованию руководителем структурного подразделения Комитета в соответствии с направлением деятельности, руководителем Отдела по вопросам государственной службы и кадров, заместителем председателя Комитета, курирующим деятельность структурного подразделения.</w:t>
      </w:r>
    </w:p>
    <w:p w:rsidR="00474EA3" w:rsidRPr="00474EA3" w:rsidRDefault="0047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Правительства Санкт-Петербурга от 11.04.2019 N 133-р)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10. Срок рассмотрения документов должностными лицами Комитета не должен превышать трех рабочих дней.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11. Представление, согласованное в соответствии с настоящим Порядком, вносится на рассмотрение председателя Комитета заместителем председателя Комитета в соответствии с направлением деятельности.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12. Срок рассмотрения документов председателем Комитета не должен превышать трех рабочих дней.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13. Решение о награждении Почетной грамотой Комитета или об объявлении Благодарности Комитета оформляется распоряжением Комитета, подготовка проекта которого осуществляется Отделом по вопросам государственной службы и кадров.</w:t>
      </w:r>
    </w:p>
    <w:p w:rsidR="00474EA3" w:rsidRPr="00474EA3" w:rsidRDefault="0047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Правительства Санкт-Петербурга от 11.04.2019 N 133-р)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14. Текст распоряжения Комитета о награждении Почетной грамотой Комитета и об объявлении Благодарности Комитета вносится в бланк Почетной грамоты Комитета и Благодарности Комитета Отделом общих вопросов и контроля исполнения.</w:t>
      </w:r>
    </w:p>
    <w:p w:rsidR="00474EA3" w:rsidRPr="00474EA3" w:rsidRDefault="0047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Правительства Санкт-Петербурга от 30.05.2022 N 344-р)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lastRenderedPageBreak/>
        <w:t>15. Вручение Почетной грамоты Комитета, объявление Благодарности Комитета осуществляется председателем Комитета либо по его поручению уполномоченным лицом.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16. Повторное награждение Почетной грамотой Комитета, объявление Благодарности Комитета возможно не ранее чем через два года.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17. Дубликаты Почетной грамоты Комитета, Благодарности Комитета взамен утраченных не выдаются.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18. Учет и хранение бланков Почетной грамоты Комитета, Благодарности Комитета осуществляются Отделом общих вопросов и контроля исполнения.</w:t>
      </w:r>
    </w:p>
    <w:p w:rsidR="00474EA3" w:rsidRPr="00474EA3" w:rsidRDefault="0047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474EA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474EA3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Правительства Санкт-Петербурга от 30.05.2022 N 344-р)</w:t>
      </w: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Приложение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 Порядку оформления и рассмотрения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представлений о награждении Почетной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грамотой Комитета по физической культуре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и спорту или об объявлении Благодарности</w:t>
      </w:r>
    </w:p>
    <w:p w:rsidR="00474EA3" w:rsidRPr="00474EA3" w:rsidRDefault="00474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Комитета по физической культуре и спорту</w:t>
      </w: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3"/>
      <w:bookmarkEnd w:id="3"/>
      <w:r w:rsidRPr="00474EA3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474EA3" w:rsidRPr="00474EA3" w:rsidRDefault="00474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о награждении Почетной грамотой Комитета по физической</w:t>
      </w:r>
    </w:p>
    <w:p w:rsidR="00474EA3" w:rsidRPr="00474EA3" w:rsidRDefault="00474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культуре и спорту (об объявлении Благодарности Комитета</w:t>
      </w:r>
    </w:p>
    <w:p w:rsidR="00474EA3" w:rsidRPr="00474EA3" w:rsidRDefault="00474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по физической культуре и спорту)</w:t>
      </w: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1. Фамилия, имя, отчество (для граждан Российской Федерации, иностранных граждан и лиц без гражданства), наименование, местонахождение (для организаций).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2. Занимаемая должность, место работы (для граждан Российской Федерации, иностранных граждан и лиц без гражданства), местонахождение (для организаций).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3. Дата рождения.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4. Образование, ученая степень, ученое звание.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5. Стаж работы общий, в данном коллективе, в данной должности.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6. Какими поощрениями, наградами был отмечен в данном коллективе.</w:t>
      </w:r>
    </w:p>
    <w:p w:rsidR="00474EA3" w:rsidRPr="00474EA3" w:rsidRDefault="0047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>7. Краткая характеристика с указанием заслуг, достижений и успехов лица (организации), представляемого(-ой) к поощрению, сведения о деятельности юридического лица (в произвольной форме).</w:t>
      </w: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Должность лица,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ходатайствующего о </w:t>
      </w:r>
      <w:proofErr w:type="gramStart"/>
      <w:r w:rsidRPr="00474EA3">
        <w:rPr>
          <w:rFonts w:ascii="Times New Roman" w:hAnsi="Times New Roman" w:cs="Times New Roman"/>
          <w:sz w:val="24"/>
          <w:szCs w:val="24"/>
        </w:rPr>
        <w:t>поощрении  _</w:t>
      </w:r>
      <w:proofErr w:type="gramEnd"/>
      <w:r w:rsidRPr="00474EA3">
        <w:rPr>
          <w:rFonts w:ascii="Times New Roman" w:hAnsi="Times New Roman" w:cs="Times New Roman"/>
          <w:sz w:val="24"/>
          <w:szCs w:val="24"/>
        </w:rPr>
        <w:t>____________   _________________________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gramStart"/>
      <w:r w:rsidRPr="00474EA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74EA3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Согласовано &lt;*&gt;: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lastRenderedPageBreak/>
        <w:t xml:space="preserve">    &lt;*&gt; - Заполняется Комитетом по физической культуре и спорту.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Заместитель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председателя Комитета         _____________   _________________________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gramStart"/>
      <w:r w:rsidRPr="00474EA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74EA3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Руководитель структурного     _____________   _________________________</w:t>
      </w:r>
    </w:p>
    <w:p w:rsidR="00474EA3" w:rsidRPr="00474EA3" w:rsidRDefault="0047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EA3">
        <w:rPr>
          <w:rFonts w:ascii="Times New Roman" w:hAnsi="Times New Roman" w:cs="Times New Roman"/>
          <w:sz w:val="24"/>
          <w:szCs w:val="24"/>
        </w:rPr>
        <w:t xml:space="preserve">    подразделения Комитета       </w:t>
      </w:r>
      <w:proofErr w:type="gramStart"/>
      <w:r w:rsidRPr="00474EA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74EA3">
        <w:rPr>
          <w:rFonts w:ascii="Times New Roman" w:hAnsi="Times New Roman" w:cs="Times New Roman"/>
          <w:sz w:val="24"/>
          <w:szCs w:val="24"/>
        </w:rPr>
        <w:t>подпись)       (расшифровка подписи)</w:t>
      </w:r>
    </w:p>
    <w:p w:rsidR="00474EA3" w:rsidRPr="00474EA3" w:rsidRDefault="0047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4EA3" w:rsidRPr="00474EA3" w:rsidRDefault="00474EA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D5F3C" w:rsidRPr="00474EA3" w:rsidRDefault="009D5F3C">
      <w:pPr>
        <w:rPr>
          <w:rFonts w:ascii="Times New Roman" w:hAnsi="Times New Roman" w:cs="Times New Roman"/>
          <w:sz w:val="24"/>
          <w:szCs w:val="24"/>
        </w:rPr>
      </w:pPr>
    </w:p>
    <w:sectPr w:rsidR="009D5F3C" w:rsidRPr="00474EA3" w:rsidSect="0077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A3"/>
    <w:rsid w:val="00474EA3"/>
    <w:rsid w:val="009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205CA-FA18-4191-AC02-C609BFF9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E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4E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4E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4E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96393&amp;dst=100006" TargetMode="External"/><Relationship Id="rId13" Type="http://schemas.openxmlformats.org/officeDocument/2006/relationships/hyperlink" Target="https://login.consultant.ru/link/?req=doc&amp;base=SPB&amp;n=257227&amp;dst=100006" TargetMode="External"/><Relationship Id="rId18" Type="http://schemas.openxmlformats.org/officeDocument/2006/relationships/hyperlink" Target="https://login.consultant.ru/link/?req=doc&amp;base=LAW&amp;n=474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11523&amp;dst=100005" TargetMode="External"/><Relationship Id="rId7" Type="http://schemas.openxmlformats.org/officeDocument/2006/relationships/hyperlink" Target="https://login.consultant.ru/link/?req=doc&amp;base=SPB&amp;n=256313&amp;dst=100009" TargetMode="External"/><Relationship Id="rId12" Type="http://schemas.openxmlformats.org/officeDocument/2006/relationships/hyperlink" Target="https://login.consultant.ru/link/?req=doc&amp;base=SPB&amp;n=211523&amp;dst=100005" TargetMode="External"/><Relationship Id="rId17" Type="http://schemas.openxmlformats.org/officeDocument/2006/relationships/hyperlink" Target="https://login.consultant.ru/link/?req=doc&amp;base=SPB&amp;n=257227&amp;dst=10000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57227&amp;dst=100006" TargetMode="External"/><Relationship Id="rId20" Type="http://schemas.openxmlformats.org/officeDocument/2006/relationships/hyperlink" Target="https://login.consultant.ru/link/?req=doc&amp;base=SPB&amp;n=211523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7227&amp;dst=100005" TargetMode="External"/><Relationship Id="rId11" Type="http://schemas.openxmlformats.org/officeDocument/2006/relationships/hyperlink" Target="https://login.consultant.ru/link/?req=doc&amp;base=SPB&amp;n=196393&amp;dst=10000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11523&amp;dst=100005" TargetMode="External"/><Relationship Id="rId15" Type="http://schemas.openxmlformats.org/officeDocument/2006/relationships/hyperlink" Target="https://login.consultant.ru/link/?req=doc&amp;base=SPB&amp;n=256313&amp;dst=100054" TargetMode="External"/><Relationship Id="rId23" Type="http://schemas.openxmlformats.org/officeDocument/2006/relationships/hyperlink" Target="https://login.consultant.ru/link/?req=doc&amp;base=SPB&amp;n=257227&amp;dst=100015" TargetMode="External"/><Relationship Id="rId10" Type="http://schemas.openxmlformats.org/officeDocument/2006/relationships/hyperlink" Target="https://login.consultant.ru/link/?req=doc&amp;base=SPB&amp;n=128404&amp;dst=100007" TargetMode="External"/><Relationship Id="rId19" Type="http://schemas.openxmlformats.org/officeDocument/2006/relationships/hyperlink" Target="https://login.consultant.ru/link/?req=doc&amp;base=SPB&amp;n=257227&amp;dst=100008" TargetMode="External"/><Relationship Id="rId4" Type="http://schemas.openxmlformats.org/officeDocument/2006/relationships/hyperlink" Target="https://login.consultant.ru/link/?req=doc&amp;base=SPB&amp;n=196393&amp;dst=100006" TargetMode="External"/><Relationship Id="rId9" Type="http://schemas.openxmlformats.org/officeDocument/2006/relationships/hyperlink" Target="https://login.consultant.ru/link/?req=doc&amp;base=SPB&amp;n=128404&amp;dst=100006" TargetMode="External"/><Relationship Id="rId14" Type="http://schemas.openxmlformats.org/officeDocument/2006/relationships/hyperlink" Target="https://login.consultant.ru/link/?req=doc&amp;base=SPB&amp;n=256313&amp;dst=100024" TargetMode="External"/><Relationship Id="rId22" Type="http://schemas.openxmlformats.org/officeDocument/2006/relationships/hyperlink" Target="https://login.consultant.ru/link/?req=doc&amp;base=SPB&amp;n=257227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2024-05-08T07:49:00Z</dcterms:created>
  <dcterms:modified xsi:type="dcterms:W3CDTF">2024-05-08T07:51:00Z</dcterms:modified>
</cp:coreProperties>
</file>